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sz w:val="24"/>
          <w:szCs w:val="24"/>
          <w:lang w:eastAsia="en-US"/>
        </w:rPr>
        <w:id w:val="1479725422"/>
        <w:docPartObj>
          <w:docPartGallery w:val="Cover Pages"/>
          <w:docPartUnique/>
        </w:docPartObj>
      </w:sdtPr>
      <w:sdtEndPr>
        <w:rPr>
          <w:rFonts w:ascii="Arial" w:eastAsia="Arial" w:hAnsi="Arial" w:cs="Arial"/>
          <w:color w:val="2B2A26"/>
          <w:sz w:val="23"/>
          <w:szCs w:val="23"/>
        </w:rPr>
      </w:sdtEndPr>
      <w:sdtContent>
        <w:tbl>
          <w:tblPr>
            <w:tblW w:w="5000" w:type="pct"/>
            <w:jc w:val="center"/>
            <w:tblLook w:val="04A0" w:firstRow="1" w:lastRow="0" w:firstColumn="1" w:lastColumn="0" w:noHBand="0" w:noVBand="1"/>
          </w:tblPr>
          <w:tblGrid>
            <w:gridCol w:w="11246"/>
          </w:tblGrid>
          <w:tr w:rsidR="00942B79" w:rsidRPr="004A13D2">
            <w:trPr>
              <w:trHeight w:val="360"/>
              <w:jc w:val="center"/>
            </w:trPr>
            <w:tc>
              <w:tcPr>
                <w:tcW w:w="5000" w:type="pct"/>
                <w:vAlign w:val="center"/>
              </w:tcPr>
              <w:p w:rsidR="00942B79" w:rsidRPr="00D4439C" w:rsidRDefault="00942B79" w:rsidP="009844A2">
                <w:pPr>
                  <w:pStyle w:val="NoSpacing"/>
                  <w:tabs>
                    <w:tab w:val="left" w:pos="10490"/>
                  </w:tabs>
                  <w:jc w:val="center"/>
                  <w:rPr>
                    <w:b/>
                    <w:bCs/>
                    <w:sz w:val="24"/>
                    <w:szCs w:val="24"/>
                  </w:rPr>
                </w:pPr>
              </w:p>
            </w:tc>
          </w:tr>
        </w:tbl>
        <w:p w:rsidR="00942B79" w:rsidRPr="00D4439C" w:rsidRDefault="00942B79">
          <w:pPr>
            <w:rPr>
              <w:sz w:val="24"/>
              <w:szCs w:val="24"/>
            </w:rPr>
          </w:pPr>
        </w:p>
        <w:p w:rsidR="00942B79" w:rsidRPr="00D4439C" w:rsidRDefault="00D21B47" w:rsidP="00D4439C">
          <w:pPr>
            <w:jc w:val="both"/>
            <w:rPr>
              <w:sz w:val="24"/>
              <w:szCs w:val="24"/>
            </w:rPr>
          </w:pPr>
          <w:r w:rsidRPr="00D4439C">
            <w:rPr>
              <w:sz w:val="24"/>
              <w:szCs w:val="24"/>
            </w:rPr>
            <w:t xml:space="preserve">Dear </w:t>
          </w:r>
          <w:r w:rsidR="00E318B8" w:rsidRPr="00D4439C">
            <w:rPr>
              <w:sz w:val="24"/>
              <w:szCs w:val="24"/>
            </w:rPr>
            <w:t>B</w:t>
          </w:r>
          <w:r w:rsidRPr="00D4439C">
            <w:rPr>
              <w:sz w:val="24"/>
              <w:szCs w:val="24"/>
            </w:rPr>
            <w:t xml:space="preserve">usiness </w:t>
          </w:r>
          <w:r w:rsidR="00E318B8" w:rsidRPr="00D4439C">
            <w:rPr>
              <w:sz w:val="24"/>
              <w:szCs w:val="24"/>
            </w:rPr>
            <w:t>O</w:t>
          </w:r>
          <w:r w:rsidRPr="00D4439C">
            <w:rPr>
              <w:sz w:val="24"/>
              <w:szCs w:val="24"/>
            </w:rPr>
            <w:t>wner/</w:t>
          </w:r>
          <w:r w:rsidR="00E318B8" w:rsidRPr="00D4439C">
            <w:rPr>
              <w:sz w:val="24"/>
              <w:szCs w:val="24"/>
            </w:rPr>
            <w:t>M</w:t>
          </w:r>
          <w:r w:rsidRPr="00D4439C">
            <w:rPr>
              <w:sz w:val="24"/>
              <w:szCs w:val="24"/>
            </w:rPr>
            <w:t>anager</w:t>
          </w:r>
          <w:r w:rsidR="00E318B8" w:rsidRPr="00D4439C">
            <w:rPr>
              <w:sz w:val="24"/>
              <w:szCs w:val="24"/>
            </w:rPr>
            <w:t>,</w:t>
          </w:r>
        </w:p>
        <w:p w:rsidR="00D21B47" w:rsidRPr="00D4439C" w:rsidRDefault="006D6D43" w:rsidP="00D4439C">
          <w:pPr>
            <w:jc w:val="both"/>
            <w:rPr>
              <w:sz w:val="24"/>
              <w:szCs w:val="24"/>
            </w:rPr>
          </w:pPr>
          <w:r w:rsidRPr="00D4439C">
            <w:rPr>
              <w:sz w:val="24"/>
              <w:szCs w:val="24"/>
            </w:rPr>
            <w:t xml:space="preserve">Welcome to your </w:t>
          </w:r>
          <w:r w:rsidR="002C26E3">
            <w:rPr>
              <w:sz w:val="24"/>
              <w:szCs w:val="24"/>
            </w:rPr>
            <w:t>Business Occupant Safety Survey “BOSS”</w:t>
          </w:r>
          <w:r w:rsidRPr="00D4439C">
            <w:rPr>
              <w:sz w:val="24"/>
              <w:szCs w:val="24"/>
            </w:rPr>
            <w:t xml:space="preserve">! </w:t>
          </w:r>
          <w:r w:rsidR="00E318B8" w:rsidRPr="00D4439C">
            <w:rPr>
              <w:sz w:val="24"/>
              <w:szCs w:val="24"/>
            </w:rPr>
            <w:t xml:space="preserve"> </w:t>
          </w:r>
          <w:r w:rsidRPr="00D4439C">
            <w:rPr>
              <w:sz w:val="24"/>
              <w:szCs w:val="24"/>
            </w:rPr>
            <w:t xml:space="preserve">The purpose of this program is to give the business owner/manager an opportunity to self-identify potential hazards within your business and correct them to keep your business and patrons safe.  If you choose to take advantage of the </w:t>
          </w:r>
          <w:r w:rsidR="002C26E3">
            <w:rPr>
              <w:sz w:val="24"/>
              <w:szCs w:val="24"/>
            </w:rPr>
            <w:t>BOSS</w:t>
          </w:r>
          <w:r w:rsidRPr="00D4439C">
            <w:rPr>
              <w:sz w:val="24"/>
              <w:szCs w:val="24"/>
            </w:rPr>
            <w:t xml:space="preserve"> program, you will only have to pay an administrative fee of $22</w:t>
          </w:r>
          <w:r w:rsidR="00E318B8" w:rsidRPr="00D4439C">
            <w:rPr>
              <w:sz w:val="24"/>
              <w:szCs w:val="24"/>
            </w:rPr>
            <w:t>.00</w:t>
          </w:r>
          <w:r w:rsidRPr="00D4439C">
            <w:rPr>
              <w:sz w:val="24"/>
              <w:szCs w:val="24"/>
            </w:rPr>
            <w:t xml:space="preserve">. </w:t>
          </w:r>
          <w:r w:rsidR="00E318B8" w:rsidRPr="00D4439C">
            <w:rPr>
              <w:sz w:val="24"/>
              <w:szCs w:val="24"/>
            </w:rPr>
            <w:t xml:space="preserve"> </w:t>
          </w:r>
          <w:r w:rsidRPr="00D4439C">
            <w:rPr>
              <w:sz w:val="24"/>
              <w:szCs w:val="24"/>
            </w:rPr>
            <w:t>If you elect not to use the program, the Redlands Fire Department will gladly conduct the fire prevention inspection for you at our reg</w:t>
          </w:r>
          <w:r w:rsidR="004520A2">
            <w:rPr>
              <w:sz w:val="24"/>
              <w:szCs w:val="24"/>
            </w:rPr>
            <w:t>ular inspection fee rate of $13</w:t>
          </w:r>
          <w:r w:rsidR="00312E0E">
            <w:rPr>
              <w:sz w:val="24"/>
              <w:szCs w:val="24"/>
            </w:rPr>
            <w:t>5</w:t>
          </w:r>
          <w:r w:rsidR="00E318B8" w:rsidRPr="00D4439C">
            <w:rPr>
              <w:sz w:val="24"/>
              <w:szCs w:val="24"/>
            </w:rPr>
            <w:t>.00</w:t>
          </w:r>
          <w:r w:rsidRPr="00D4439C">
            <w:rPr>
              <w:sz w:val="24"/>
              <w:szCs w:val="24"/>
            </w:rPr>
            <w:t xml:space="preserve">. </w:t>
          </w:r>
        </w:p>
        <w:p w:rsidR="00CB1DC5" w:rsidRPr="00D4439C" w:rsidRDefault="00C71AFE" w:rsidP="00D4439C">
          <w:pPr>
            <w:jc w:val="both"/>
            <w:rPr>
              <w:sz w:val="24"/>
              <w:szCs w:val="24"/>
            </w:rPr>
          </w:pPr>
          <w:r w:rsidRPr="00C71AFE">
            <w:rPr>
              <w:noProof/>
              <w:sz w:val="24"/>
              <w:szCs w:val="24"/>
            </w:rPr>
            <w:drawing>
              <wp:anchor distT="0" distB="0" distL="114300" distR="114300" simplePos="0" relativeHeight="251665920" behindDoc="1" locked="0" layoutInCell="1" allowOverlap="1" wp14:anchorId="4E9451DB" wp14:editId="2B151EC5">
                <wp:simplePos x="0" y="0"/>
                <wp:positionH relativeFrom="column">
                  <wp:posOffset>6073775</wp:posOffset>
                </wp:positionH>
                <wp:positionV relativeFrom="paragraph">
                  <wp:posOffset>915670</wp:posOffset>
                </wp:positionV>
                <wp:extent cx="654050" cy="654050"/>
                <wp:effectExtent l="0" t="0" r="0" b="0"/>
                <wp:wrapTight wrapText="bothSides">
                  <wp:wrapPolygon edited="0">
                    <wp:start x="0" y="0"/>
                    <wp:lineTo x="0" y="20761"/>
                    <wp:lineTo x="20761" y="20761"/>
                    <wp:lineTo x="20761" y="0"/>
                    <wp:lineTo x="0" y="0"/>
                  </wp:wrapPolygon>
                </wp:wrapTight>
                <wp:docPr id="2" name="Picture 2" descr="S:\Admin\Fire Prevention\B-SAFE\qrcode.3543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Fire Prevention\B-SAFE\qrcode.3543290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D43" w:rsidRPr="00D4439C">
            <w:rPr>
              <w:sz w:val="24"/>
              <w:szCs w:val="24"/>
            </w:rPr>
            <w:t>The goal of this program is to partner with our business community to effectively ensure the safety of our businesses</w:t>
          </w:r>
          <w:r w:rsidR="004A13D2" w:rsidRPr="00D4439C">
            <w:rPr>
              <w:sz w:val="24"/>
              <w:szCs w:val="24"/>
            </w:rPr>
            <w:t xml:space="preserve"> while containing cost and fostering a </w:t>
          </w:r>
          <w:r w:rsidR="004A13D2">
            <w:rPr>
              <w:sz w:val="24"/>
              <w:szCs w:val="24"/>
            </w:rPr>
            <w:t>commerce</w:t>
          </w:r>
          <w:r w:rsidR="004A13D2" w:rsidRPr="004A13D2">
            <w:rPr>
              <w:sz w:val="24"/>
              <w:szCs w:val="24"/>
            </w:rPr>
            <w:t xml:space="preserve"> </w:t>
          </w:r>
          <w:r w:rsidR="004A13D2" w:rsidRPr="00D4439C">
            <w:rPr>
              <w:sz w:val="24"/>
              <w:szCs w:val="24"/>
            </w:rPr>
            <w:t>friendly environment</w:t>
          </w:r>
          <w:r w:rsidR="006D6D43" w:rsidRPr="00D4439C">
            <w:rPr>
              <w:sz w:val="24"/>
              <w:szCs w:val="24"/>
            </w:rPr>
            <w:t>.</w:t>
          </w:r>
          <w:r w:rsidR="00E318B8" w:rsidRPr="00D4439C">
            <w:rPr>
              <w:sz w:val="24"/>
              <w:szCs w:val="24"/>
            </w:rPr>
            <w:t xml:space="preserve"> </w:t>
          </w:r>
          <w:r w:rsidR="006D6D43" w:rsidRPr="00D4439C">
            <w:rPr>
              <w:sz w:val="24"/>
              <w:szCs w:val="24"/>
            </w:rPr>
            <w:t xml:space="preserve"> </w:t>
          </w:r>
          <w:r w:rsidR="00CB1DC5" w:rsidRPr="00D4439C">
            <w:rPr>
              <w:sz w:val="24"/>
              <w:szCs w:val="24"/>
            </w:rPr>
            <w:t xml:space="preserve">We have found </w:t>
          </w:r>
          <w:r w:rsidR="00E318B8" w:rsidRPr="00D4439C">
            <w:rPr>
              <w:sz w:val="24"/>
              <w:szCs w:val="24"/>
            </w:rPr>
            <w:t xml:space="preserve">that </w:t>
          </w:r>
          <w:r w:rsidR="00CB1DC5" w:rsidRPr="00D4439C">
            <w:rPr>
              <w:sz w:val="24"/>
              <w:szCs w:val="24"/>
            </w:rPr>
            <w:t xml:space="preserve">if the business owner participates in the </w:t>
          </w:r>
          <w:r w:rsidR="002C26E3">
            <w:rPr>
              <w:sz w:val="24"/>
              <w:szCs w:val="24"/>
            </w:rPr>
            <w:t>BOSS</w:t>
          </w:r>
          <w:r w:rsidR="00CB1DC5" w:rsidRPr="00D4439C">
            <w:rPr>
              <w:sz w:val="24"/>
              <w:szCs w:val="24"/>
            </w:rPr>
            <w:t xml:space="preserve"> program</w:t>
          </w:r>
          <w:r w:rsidR="00E318B8" w:rsidRPr="00D4439C">
            <w:rPr>
              <w:sz w:val="24"/>
              <w:szCs w:val="24"/>
            </w:rPr>
            <w:t>,</w:t>
          </w:r>
          <w:r w:rsidR="00CB1DC5" w:rsidRPr="00D4439C">
            <w:rPr>
              <w:sz w:val="24"/>
              <w:szCs w:val="24"/>
            </w:rPr>
            <w:t xml:space="preserve"> they become aware of potential fire hazards and correct them throughout the year. </w:t>
          </w:r>
          <w:r w:rsidR="00E318B8" w:rsidRPr="00D4439C">
            <w:rPr>
              <w:sz w:val="24"/>
              <w:szCs w:val="24"/>
            </w:rPr>
            <w:t xml:space="preserve"> </w:t>
          </w:r>
          <w:r w:rsidR="00CB1DC5" w:rsidRPr="00D4439C">
            <w:rPr>
              <w:sz w:val="24"/>
              <w:szCs w:val="24"/>
            </w:rPr>
            <w:t>Simply use the attached form</w:t>
          </w:r>
          <w:r w:rsidR="00E318B8" w:rsidRPr="00D4439C">
            <w:rPr>
              <w:sz w:val="24"/>
              <w:szCs w:val="24"/>
            </w:rPr>
            <w:t>,</w:t>
          </w:r>
          <w:r w:rsidR="00CB1DC5" w:rsidRPr="00D4439C">
            <w:rPr>
              <w:sz w:val="24"/>
              <w:szCs w:val="24"/>
            </w:rPr>
            <w:t xml:space="preserve"> </w:t>
          </w:r>
          <w:r w:rsidR="00E318B8" w:rsidRPr="00D4439C">
            <w:rPr>
              <w:sz w:val="24"/>
              <w:szCs w:val="24"/>
            </w:rPr>
            <w:t xml:space="preserve">look to </w:t>
          </w:r>
          <w:r w:rsidR="00CB1DC5" w:rsidRPr="00D4439C">
            <w:rPr>
              <w:sz w:val="24"/>
              <w:szCs w:val="24"/>
            </w:rPr>
            <w:t>see if your business is in violation of any of the California Fire Code standards</w:t>
          </w:r>
          <w:r w:rsidR="00E318B8" w:rsidRPr="00D4439C">
            <w:rPr>
              <w:sz w:val="24"/>
              <w:szCs w:val="24"/>
            </w:rPr>
            <w:t>,</w:t>
          </w:r>
          <w:r w:rsidR="00CB1DC5" w:rsidRPr="00D4439C">
            <w:rPr>
              <w:sz w:val="24"/>
              <w:szCs w:val="24"/>
            </w:rPr>
            <w:t xml:space="preserve"> and </w:t>
          </w:r>
          <w:r w:rsidR="00E318B8" w:rsidRPr="00D4439C">
            <w:rPr>
              <w:sz w:val="24"/>
              <w:szCs w:val="24"/>
            </w:rPr>
            <w:t xml:space="preserve">then </w:t>
          </w:r>
          <w:r w:rsidR="00CB1DC5" w:rsidRPr="00D4439C">
            <w:rPr>
              <w:sz w:val="24"/>
              <w:szCs w:val="24"/>
            </w:rPr>
            <w:t>remove that hazard</w:t>
          </w:r>
          <w:r w:rsidR="00E318B8" w:rsidRPr="00D4439C">
            <w:rPr>
              <w:sz w:val="24"/>
              <w:szCs w:val="24"/>
            </w:rPr>
            <w:t xml:space="preserve">! </w:t>
          </w:r>
          <w:r w:rsidR="00CB1DC5" w:rsidRPr="00D4439C">
            <w:rPr>
              <w:sz w:val="24"/>
              <w:szCs w:val="24"/>
            </w:rPr>
            <w:t xml:space="preserve"> All of the California Fire Code standards are numbered 1-</w:t>
          </w:r>
          <w:r w:rsidR="00011FEE">
            <w:rPr>
              <w:sz w:val="24"/>
              <w:szCs w:val="24"/>
            </w:rPr>
            <w:t>14</w:t>
          </w:r>
          <w:r w:rsidR="00CB1DC5" w:rsidRPr="00D4439C">
            <w:rPr>
              <w:sz w:val="24"/>
              <w:szCs w:val="24"/>
            </w:rPr>
            <w:t xml:space="preserve">. </w:t>
          </w:r>
          <w:r w:rsidR="00E318B8" w:rsidRPr="00D4439C">
            <w:rPr>
              <w:sz w:val="24"/>
              <w:szCs w:val="24"/>
            </w:rPr>
            <w:t xml:space="preserve"> </w:t>
          </w:r>
          <w:r w:rsidR="00CB1DC5" w:rsidRPr="00D4439C">
            <w:rPr>
              <w:sz w:val="24"/>
              <w:szCs w:val="24"/>
            </w:rPr>
            <w:t xml:space="preserve">If you have a question about </w:t>
          </w:r>
          <w:r w:rsidR="00E318B8" w:rsidRPr="00D4439C">
            <w:rPr>
              <w:sz w:val="24"/>
              <w:szCs w:val="24"/>
            </w:rPr>
            <w:t>any of the standards</w:t>
          </w:r>
          <w:r w:rsidR="00CB1DC5" w:rsidRPr="00D4439C">
            <w:rPr>
              <w:sz w:val="24"/>
              <w:szCs w:val="24"/>
            </w:rPr>
            <w:t xml:space="preserve">, you can go to our website at: </w:t>
          </w:r>
          <w:hyperlink r:id="rId10" w:history="1">
            <w:r w:rsidR="00CB1DC5" w:rsidRPr="00D4439C">
              <w:rPr>
                <w:rStyle w:val="Hyperlink"/>
                <w:sz w:val="24"/>
                <w:szCs w:val="24"/>
              </w:rPr>
              <w:t>http://www.cityofredlands.org/Fire/FirePreventionDocs</w:t>
            </w:r>
          </w:hyperlink>
          <w:r w:rsidR="00CB1DC5" w:rsidRPr="00D4439C">
            <w:rPr>
              <w:sz w:val="24"/>
              <w:szCs w:val="24"/>
            </w:rPr>
            <w:t xml:space="preserve"> </w:t>
          </w:r>
          <w:r w:rsidR="00E318B8" w:rsidRPr="00D4439C">
            <w:rPr>
              <w:sz w:val="24"/>
              <w:szCs w:val="24"/>
            </w:rPr>
            <w:t xml:space="preserve"> </w:t>
          </w:r>
          <w:r w:rsidR="00CB1DC5" w:rsidRPr="00D4439C">
            <w:rPr>
              <w:sz w:val="24"/>
              <w:szCs w:val="24"/>
            </w:rPr>
            <w:t xml:space="preserve">for a complete explanation. </w:t>
          </w:r>
        </w:p>
        <w:p w:rsidR="00A90BAE" w:rsidRPr="00D4439C" w:rsidRDefault="00A90BAE" w:rsidP="00D4439C">
          <w:pPr>
            <w:jc w:val="both"/>
            <w:rPr>
              <w:sz w:val="24"/>
              <w:szCs w:val="24"/>
            </w:rPr>
          </w:pPr>
          <w:r w:rsidRPr="00D4439C">
            <w:rPr>
              <w:sz w:val="24"/>
              <w:szCs w:val="24"/>
            </w:rPr>
            <w:t xml:space="preserve">The </w:t>
          </w:r>
          <w:r w:rsidR="002C26E3">
            <w:rPr>
              <w:sz w:val="24"/>
              <w:szCs w:val="24"/>
            </w:rPr>
            <w:t>BOSS</w:t>
          </w:r>
          <w:r w:rsidRPr="00D4439C">
            <w:rPr>
              <w:sz w:val="24"/>
              <w:szCs w:val="24"/>
            </w:rPr>
            <w:t xml:space="preserve"> program is a self-survey</w:t>
          </w:r>
          <w:r w:rsidR="00E318B8" w:rsidRPr="00D4439C">
            <w:rPr>
              <w:sz w:val="24"/>
              <w:szCs w:val="24"/>
            </w:rPr>
            <w:t xml:space="preserve"> that is done every other year</w:t>
          </w:r>
          <w:r w:rsidRPr="00D4439C">
            <w:rPr>
              <w:sz w:val="24"/>
              <w:szCs w:val="24"/>
            </w:rPr>
            <w:t xml:space="preserve">. </w:t>
          </w:r>
          <w:r w:rsidR="00450187" w:rsidRPr="00D4439C">
            <w:rPr>
              <w:sz w:val="24"/>
              <w:szCs w:val="24"/>
            </w:rPr>
            <w:t xml:space="preserve"> </w:t>
          </w:r>
          <w:r w:rsidRPr="00D4439C">
            <w:rPr>
              <w:sz w:val="24"/>
              <w:szCs w:val="24"/>
            </w:rPr>
            <w:t xml:space="preserve">If you have an </w:t>
          </w:r>
          <w:r w:rsidR="00123BA0" w:rsidRPr="00D4439C">
            <w:rPr>
              <w:b/>
              <w:sz w:val="24"/>
              <w:szCs w:val="24"/>
            </w:rPr>
            <w:t>EVEN</w:t>
          </w:r>
          <w:r w:rsidRPr="00D4439C">
            <w:rPr>
              <w:sz w:val="24"/>
              <w:szCs w:val="24"/>
            </w:rPr>
            <w:t xml:space="preserve"> numbered address, you may participate in the program on an </w:t>
          </w:r>
          <w:r w:rsidRPr="00D4439C">
            <w:rPr>
              <w:b/>
              <w:sz w:val="24"/>
              <w:szCs w:val="24"/>
            </w:rPr>
            <w:t>E</w:t>
          </w:r>
          <w:r w:rsidR="00123BA0" w:rsidRPr="00D4439C">
            <w:rPr>
              <w:b/>
              <w:sz w:val="24"/>
              <w:szCs w:val="24"/>
            </w:rPr>
            <w:t>VEN</w:t>
          </w:r>
          <w:r w:rsidRPr="00D4439C">
            <w:rPr>
              <w:sz w:val="24"/>
              <w:szCs w:val="24"/>
            </w:rPr>
            <w:t xml:space="preserve"> year; </w:t>
          </w:r>
          <w:r w:rsidR="00450187" w:rsidRPr="00D4439C">
            <w:rPr>
              <w:sz w:val="24"/>
              <w:szCs w:val="24"/>
            </w:rPr>
            <w:t>i</w:t>
          </w:r>
          <w:r w:rsidRPr="00D4439C">
            <w:rPr>
              <w:sz w:val="24"/>
              <w:szCs w:val="24"/>
            </w:rPr>
            <w:t xml:space="preserve">f you have an </w:t>
          </w:r>
          <w:r w:rsidR="00123BA0" w:rsidRPr="00D4439C">
            <w:rPr>
              <w:b/>
              <w:sz w:val="24"/>
              <w:szCs w:val="24"/>
            </w:rPr>
            <w:t>ODD</w:t>
          </w:r>
          <w:r w:rsidRPr="00D4439C">
            <w:rPr>
              <w:b/>
              <w:sz w:val="24"/>
              <w:szCs w:val="24"/>
            </w:rPr>
            <w:t xml:space="preserve"> </w:t>
          </w:r>
          <w:r w:rsidRPr="00D4439C">
            <w:rPr>
              <w:sz w:val="24"/>
              <w:szCs w:val="24"/>
            </w:rPr>
            <w:t xml:space="preserve">numbered </w:t>
          </w:r>
          <w:r w:rsidR="00123BA0" w:rsidRPr="00D4439C">
            <w:rPr>
              <w:sz w:val="24"/>
              <w:szCs w:val="24"/>
            </w:rPr>
            <w:t xml:space="preserve">address, you may participate in the program on </w:t>
          </w:r>
          <w:r w:rsidR="00450187" w:rsidRPr="00D4439C">
            <w:rPr>
              <w:sz w:val="24"/>
              <w:szCs w:val="24"/>
            </w:rPr>
            <w:t xml:space="preserve">an </w:t>
          </w:r>
          <w:r w:rsidR="00123BA0" w:rsidRPr="00D4439C">
            <w:rPr>
              <w:b/>
              <w:sz w:val="24"/>
              <w:szCs w:val="24"/>
            </w:rPr>
            <w:t>ODD</w:t>
          </w:r>
          <w:r w:rsidR="00123BA0" w:rsidRPr="00D4439C">
            <w:rPr>
              <w:sz w:val="24"/>
              <w:szCs w:val="24"/>
            </w:rPr>
            <w:t xml:space="preserve"> year.</w:t>
          </w:r>
          <w:r w:rsidR="00450187" w:rsidRPr="00D4439C">
            <w:rPr>
              <w:sz w:val="24"/>
              <w:szCs w:val="24"/>
            </w:rPr>
            <w:t xml:space="preserve"> </w:t>
          </w:r>
          <w:r w:rsidR="00123BA0" w:rsidRPr="00D4439C">
            <w:rPr>
              <w:sz w:val="24"/>
              <w:szCs w:val="24"/>
            </w:rPr>
            <w:t xml:space="preserve"> For example, if your business address is 122 Main St., you may use the </w:t>
          </w:r>
          <w:r w:rsidR="002C26E3">
            <w:rPr>
              <w:sz w:val="24"/>
              <w:szCs w:val="24"/>
            </w:rPr>
            <w:t>BOSS</w:t>
          </w:r>
          <w:r w:rsidR="00450187" w:rsidRPr="00D4439C">
            <w:rPr>
              <w:sz w:val="24"/>
              <w:szCs w:val="24"/>
            </w:rPr>
            <w:t xml:space="preserve"> survey</w:t>
          </w:r>
          <w:r w:rsidR="00123BA0" w:rsidRPr="00D4439C">
            <w:rPr>
              <w:sz w:val="24"/>
              <w:szCs w:val="24"/>
            </w:rPr>
            <w:t xml:space="preserve"> in 2016</w:t>
          </w:r>
          <w:r w:rsidR="00450187" w:rsidRPr="00D4439C">
            <w:rPr>
              <w:sz w:val="24"/>
              <w:szCs w:val="24"/>
            </w:rPr>
            <w:t>.</w:t>
          </w:r>
          <w:r w:rsidR="00123BA0" w:rsidRPr="00D4439C">
            <w:rPr>
              <w:sz w:val="24"/>
              <w:szCs w:val="24"/>
            </w:rPr>
            <w:t xml:space="preserve"> </w:t>
          </w:r>
          <w:r w:rsidR="00450187" w:rsidRPr="00D4439C">
            <w:rPr>
              <w:sz w:val="24"/>
              <w:szCs w:val="24"/>
            </w:rPr>
            <w:t xml:space="preserve"> If </w:t>
          </w:r>
          <w:r w:rsidR="00123BA0" w:rsidRPr="00D4439C">
            <w:rPr>
              <w:sz w:val="24"/>
              <w:szCs w:val="24"/>
            </w:rPr>
            <w:t xml:space="preserve">your business address is 123 Main St., you may use the </w:t>
          </w:r>
          <w:r w:rsidR="002C26E3">
            <w:rPr>
              <w:sz w:val="24"/>
              <w:szCs w:val="24"/>
            </w:rPr>
            <w:t>BOSS</w:t>
          </w:r>
          <w:r w:rsidR="00123BA0" w:rsidRPr="00D4439C">
            <w:rPr>
              <w:sz w:val="24"/>
              <w:szCs w:val="24"/>
            </w:rPr>
            <w:t xml:space="preserve"> </w:t>
          </w:r>
          <w:r w:rsidR="00450187" w:rsidRPr="00D4439C">
            <w:rPr>
              <w:sz w:val="24"/>
              <w:szCs w:val="24"/>
            </w:rPr>
            <w:t xml:space="preserve">survey </w:t>
          </w:r>
          <w:r w:rsidR="00123BA0" w:rsidRPr="00D4439C">
            <w:rPr>
              <w:sz w:val="24"/>
              <w:szCs w:val="24"/>
            </w:rPr>
            <w:t>in 2017.</w:t>
          </w:r>
          <w:r w:rsidR="00450187" w:rsidRPr="00D4439C">
            <w:rPr>
              <w:sz w:val="24"/>
              <w:szCs w:val="24"/>
            </w:rPr>
            <w:t xml:space="preserve"> </w:t>
          </w:r>
          <w:r w:rsidR="00123BA0" w:rsidRPr="00D4439C">
            <w:rPr>
              <w:sz w:val="24"/>
              <w:szCs w:val="24"/>
            </w:rPr>
            <w:t xml:space="preserve"> On the years</w:t>
          </w:r>
          <w:r w:rsidR="00450187" w:rsidRPr="00D4439C">
            <w:rPr>
              <w:sz w:val="24"/>
              <w:szCs w:val="24"/>
            </w:rPr>
            <w:t xml:space="preserve"> where you don’t use the </w:t>
          </w:r>
          <w:r w:rsidR="002C26E3">
            <w:rPr>
              <w:sz w:val="24"/>
              <w:szCs w:val="24"/>
            </w:rPr>
            <w:t>BOSS</w:t>
          </w:r>
          <w:r w:rsidR="00450187" w:rsidRPr="00D4439C">
            <w:rPr>
              <w:sz w:val="24"/>
              <w:szCs w:val="24"/>
            </w:rPr>
            <w:t xml:space="preserve"> survey</w:t>
          </w:r>
          <w:r w:rsidR="00123BA0" w:rsidRPr="00D4439C">
            <w:rPr>
              <w:sz w:val="24"/>
              <w:szCs w:val="24"/>
            </w:rPr>
            <w:t xml:space="preserve">, the Fire Department will </w:t>
          </w:r>
          <w:r w:rsidR="004A13D2" w:rsidRPr="00D4439C">
            <w:rPr>
              <w:sz w:val="24"/>
              <w:szCs w:val="24"/>
            </w:rPr>
            <w:t xml:space="preserve">conduct a thorough fire inspection and </w:t>
          </w:r>
          <w:r w:rsidR="00123BA0" w:rsidRPr="00D4439C">
            <w:rPr>
              <w:sz w:val="24"/>
              <w:szCs w:val="24"/>
            </w:rPr>
            <w:t xml:space="preserve">educate the Business </w:t>
          </w:r>
          <w:r w:rsidR="00450187" w:rsidRPr="00D4439C">
            <w:rPr>
              <w:sz w:val="24"/>
              <w:szCs w:val="24"/>
            </w:rPr>
            <w:t>O</w:t>
          </w:r>
          <w:r w:rsidR="00123BA0" w:rsidRPr="00D4439C">
            <w:rPr>
              <w:sz w:val="24"/>
              <w:szCs w:val="24"/>
            </w:rPr>
            <w:t>wner/</w:t>
          </w:r>
          <w:r w:rsidR="00450187" w:rsidRPr="00D4439C">
            <w:rPr>
              <w:sz w:val="24"/>
              <w:szCs w:val="24"/>
            </w:rPr>
            <w:t>M</w:t>
          </w:r>
          <w:r w:rsidR="00123BA0" w:rsidRPr="00D4439C">
            <w:rPr>
              <w:sz w:val="24"/>
              <w:szCs w:val="24"/>
            </w:rPr>
            <w:t xml:space="preserve">anager on any potential fire code violations </w:t>
          </w:r>
          <w:r w:rsidR="004A13D2">
            <w:rPr>
              <w:sz w:val="24"/>
              <w:szCs w:val="24"/>
            </w:rPr>
            <w:t>found.</w:t>
          </w:r>
        </w:p>
        <w:p w:rsidR="009C2438" w:rsidRPr="00D4439C" w:rsidRDefault="001172F4" w:rsidP="00D4439C">
          <w:pPr>
            <w:jc w:val="both"/>
            <w:rPr>
              <w:sz w:val="24"/>
              <w:szCs w:val="24"/>
            </w:rPr>
          </w:pPr>
          <w:r w:rsidRPr="00D4439C">
            <w:rPr>
              <w:sz w:val="24"/>
              <w:szCs w:val="24"/>
            </w:rPr>
            <w:t xml:space="preserve">Once you have completed the </w:t>
          </w:r>
          <w:r w:rsidR="002C26E3">
            <w:rPr>
              <w:sz w:val="24"/>
              <w:szCs w:val="24"/>
            </w:rPr>
            <w:t>BOSS</w:t>
          </w:r>
          <w:r w:rsidRPr="00D4439C">
            <w:rPr>
              <w:sz w:val="24"/>
              <w:szCs w:val="24"/>
            </w:rPr>
            <w:t xml:space="preserve"> survey, sign and date the form</w:t>
          </w:r>
          <w:r w:rsidR="000C2668" w:rsidRPr="00D4439C">
            <w:rPr>
              <w:sz w:val="24"/>
              <w:szCs w:val="24"/>
            </w:rPr>
            <w:t>,</w:t>
          </w:r>
          <w:r w:rsidRPr="00D4439C">
            <w:rPr>
              <w:sz w:val="24"/>
              <w:szCs w:val="24"/>
            </w:rPr>
            <w:t xml:space="preserve"> </w:t>
          </w:r>
          <w:r w:rsidR="000C2668" w:rsidRPr="00D4439C">
            <w:rPr>
              <w:sz w:val="24"/>
              <w:szCs w:val="24"/>
            </w:rPr>
            <w:t xml:space="preserve">and using </w:t>
          </w:r>
          <w:r w:rsidRPr="00D4439C">
            <w:rPr>
              <w:sz w:val="24"/>
              <w:szCs w:val="24"/>
            </w:rPr>
            <w:t xml:space="preserve">the </w:t>
          </w:r>
          <w:r w:rsidR="000C2668" w:rsidRPr="00D4439C">
            <w:rPr>
              <w:sz w:val="24"/>
              <w:szCs w:val="24"/>
            </w:rPr>
            <w:t>enclosed self-addressed</w:t>
          </w:r>
          <w:r w:rsidR="002C26E3">
            <w:rPr>
              <w:sz w:val="24"/>
              <w:szCs w:val="24"/>
            </w:rPr>
            <w:t xml:space="preserve"> envelope</w:t>
          </w:r>
          <w:r w:rsidR="000C2668" w:rsidRPr="00D4439C">
            <w:rPr>
              <w:sz w:val="24"/>
              <w:szCs w:val="24"/>
            </w:rPr>
            <w:t>,</w:t>
          </w:r>
          <w:r w:rsidRPr="00D4439C">
            <w:rPr>
              <w:sz w:val="24"/>
              <w:szCs w:val="24"/>
            </w:rPr>
            <w:t xml:space="preserve"> mail it back to our office. </w:t>
          </w:r>
          <w:r w:rsidR="000C2668" w:rsidRPr="00D4439C">
            <w:rPr>
              <w:sz w:val="24"/>
              <w:szCs w:val="24"/>
            </w:rPr>
            <w:t xml:space="preserve"> </w:t>
          </w:r>
          <w:r w:rsidRPr="00D4439C">
            <w:rPr>
              <w:sz w:val="24"/>
              <w:szCs w:val="24"/>
            </w:rPr>
            <w:t xml:space="preserve">The Fire </w:t>
          </w:r>
          <w:r w:rsidR="000C2668" w:rsidRPr="00D4439C">
            <w:rPr>
              <w:sz w:val="24"/>
              <w:szCs w:val="24"/>
            </w:rPr>
            <w:t>Department</w:t>
          </w:r>
          <w:r w:rsidRPr="00D4439C">
            <w:rPr>
              <w:sz w:val="24"/>
              <w:szCs w:val="24"/>
            </w:rPr>
            <w:t xml:space="preserve"> will bring a copy of the form on their scheduled inspection year</w:t>
          </w:r>
          <w:r w:rsidR="00EB36BB" w:rsidRPr="00D4439C">
            <w:rPr>
              <w:sz w:val="24"/>
              <w:szCs w:val="24"/>
            </w:rPr>
            <w:t>,</w:t>
          </w:r>
          <w:r w:rsidRPr="00D4439C">
            <w:rPr>
              <w:sz w:val="24"/>
              <w:szCs w:val="24"/>
            </w:rPr>
            <w:t xml:space="preserve"> and show you what they are looking for to help you recognize and remove any potential hazards. </w:t>
          </w:r>
          <w:r w:rsidR="00EB36BB" w:rsidRPr="00D4439C">
            <w:rPr>
              <w:sz w:val="24"/>
              <w:szCs w:val="24"/>
            </w:rPr>
            <w:t xml:space="preserve"> </w:t>
          </w:r>
          <w:r w:rsidRPr="00D4439C">
            <w:rPr>
              <w:sz w:val="24"/>
              <w:szCs w:val="24"/>
            </w:rPr>
            <w:t xml:space="preserve">You are also welcome to call the Fire Marshal’s office directly if you have any questions at (909) 798-7605. </w:t>
          </w:r>
        </w:p>
        <w:p w:rsidR="00EB36BB" w:rsidRPr="00D4439C" w:rsidRDefault="001172F4" w:rsidP="00D4439C">
          <w:pPr>
            <w:jc w:val="both"/>
            <w:rPr>
              <w:sz w:val="24"/>
              <w:szCs w:val="24"/>
            </w:rPr>
          </w:pPr>
          <w:r w:rsidRPr="00D4439C">
            <w:rPr>
              <w:sz w:val="24"/>
              <w:szCs w:val="24"/>
            </w:rPr>
            <w:t>Thank you for partnering with your Redlands Fire Department to make your business safe!</w:t>
          </w:r>
        </w:p>
        <w:p w:rsidR="00942B79" w:rsidRPr="0029755E" w:rsidRDefault="00EB36BB" w:rsidP="0029755E">
          <w:pPr>
            <w:rPr>
              <w:sz w:val="28"/>
              <w:szCs w:val="28"/>
            </w:rPr>
          </w:pPr>
          <w:r>
            <w:rPr>
              <w:sz w:val="28"/>
              <w:szCs w:val="28"/>
            </w:rPr>
            <w:br w:type="page"/>
          </w:r>
        </w:p>
        <w:p w:rsidR="00942B79" w:rsidRPr="0082393F" w:rsidRDefault="009F60C1" w:rsidP="009F60C1">
          <w:pPr>
            <w:spacing w:before="30" w:after="0" w:line="240" w:lineRule="auto"/>
            <w:ind w:left="2192" w:right="1913"/>
            <w:rPr>
              <w:rFonts w:ascii="Arial" w:eastAsia="Arial" w:hAnsi="Arial" w:cs="Arial"/>
              <w:sz w:val="23"/>
              <w:szCs w:val="23"/>
            </w:rPr>
          </w:pPr>
          <w:r w:rsidRPr="00D3120E">
            <w:rPr>
              <w:rFonts w:ascii="Calibri" w:eastAsia="Calibri" w:hAnsi="Calibri" w:cs="Times New Roman"/>
              <w:noProof/>
              <w:sz w:val="20"/>
              <w:szCs w:val="20"/>
            </w:rPr>
            <w:lastRenderedPageBreak/>
            <w:drawing>
              <wp:anchor distT="0" distB="0" distL="114300" distR="114300" simplePos="0" relativeHeight="251649536" behindDoc="1" locked="0" layoutInCell="1" allowOverlap="1" wp14:anchorId="784D8B1D" wp14:editId="51DEDC15">
                <wp:simplePos x="0" y="0"/>
                <wp:positionH relativeFrom="column">
                  <wp:posOffset>72390</wp:posOffset>
                </wp:positionH>
                <wp:positionV relativeFrom="paragraph">
                  <wp:posOffset>-344170</wp:posOffset>
                </wp:positionV>
                <wp:extent cx="1251585" cy="1216025"/>
                <wp:effectExtent l="0" t="0" r="571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12160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2C26E3">
            <w:rPr>
              <w:rFonts w:ascii="Arial" w:eastAsia="Arial" w:hAnsi="Arial" w:cs="Arial"/>
              <w:b/>
              <w:bCs/>
              <w:color w:val="1A1A1A"/>
              <w:w w:val="113"/>
              <w:sz w:val="23"/>
              <w:szCs w:val="23"/>
            </w:rPr>
            <w:t>BOSS</w:t>
          </w:r>
          <w:r w:rsidR="00942B79">
            <w:rPr>
              <w:rFonts w:ascii="Arial" w:eastAsia="Arial" w:hAnsi="Arial" w:cs="Arial"/>
              <w:b/>
              <w:bCs/>
              <w:color w:val="1A1A1A"/>
              <w:spacing w:val="-8"/>
              <w:w w:val="113"/>
              <w:sz w:val="23"/>
              <w:szCs w:val="23"/>
            </w:rPr>
            <w:t xml:space="preserve"> </w:t>
          </w:r>
          <w:r w:rsidR="00942B79">
            <w:rPr>
              <w:rFonts w:ascii="Arial" w:eastAsia="Arial" w:hAnsi="Arial" w:cs="Arial"/>
              <w:b/>
              <w:bCs/>
              <w:color w:val="3A3A3A"/>
              <w:w w:val="113"/>
              <w:sz w:val="23"/>
              <w:szCs w:val="23"/>
            </w:rPr>
            <w:t>I</w:t>
          </w:r>
          <w:r w:rsidR="00942B79">
            <w:rPr>
              <w:rFonts w:ascii="Arial" w:eastAsia="Arial" w:hAnsi="Arial" w:cs="Arial"/>
              <w:b/>
              <w:bCs/>
              <w:color w:val="3A3A3A"/>
              <w:spacing w:val="-18"/>
              <w:w w:val="113"/>
              <w:sz w:val="23"/>
              <w:szCs w:val="23"/>
            </w:rPr>
            <w:t>N</w:t>
          </w:r>
          <w:r w:rsidR="00942B79">
            <w:rPr>
              <w:rFonts w:ascii="Arial" w:eastAsia="Arial" w:hAnsi="Arial" w:cs="Arial"/>
              <w:b/>
              <w:bCs/>
              <w:color w:val="1A1A1A"/>
              <w:w w:val="113"/>
              <w:sz w:val="23"/>
              <w:szCs w:val="23"/>
            </w:rPr>
            <w:t>SPECTION</w:t>
          </w:r>
          <w:r w:rsidR="00942B79">
            <w:rPr>
              <w:rFonts w:ascii="Arial" w:eastAsia="Arial" w:hAnsi="Arial" w:cs="Arial"/>
              <w:b/>
              <w:bCs/>
              <w:color w:val="1A1A1A"/>
              <w:spacing w:val="3"/>
              <w:w w:val="113"/>
              <w:sz w:val="23"/>
              <w:szCs w:val="23"/>
            </w:rPr>
            <w:t xml:space="preserve"> </w:t>
          </w:r>
          <w:r w:rsidR="00942B79">
            <w:rPr>
              <w:rFonts w:ascii="Arial" w:eastAsia="Arial" w:hAnsi="Arial" w:cs="Arial"/>
              <w:b/>
              <w:bCs/>
              <w:color w:val="1A1A1A"/>
              <w:w w:val="113"/>
              <w:sz w:val="23"/>
              <w:szCs w:val="23"/>
            </w:rPr>
            <w:t>CHECKLIST</w:t>
          </w:r>
        </w:p>
        <w:p w:rsidR="00942B79" w:rsidRDefault="00942B79" w:rsidP="009F60C1">
          <w:pPr>
            <w:spacing w:after="0" w:line="241" w:lineRule="auto"/>
            <w:ind w:left="2160" w:right="58"/>
            <w:jc w:val="both"/>
            <w:rPr>
              <w:rFonts w:ascii="Arial" w:eastAsia="Arial" w:hAnsi="Arial" w:cs="Arial"/>
              <w:color w:val="1A1A1A"/>
              <w:sz w:val="19"/>
              <w:szCs w:val="19"/>
            </w:rPr>
          </w:pPr>
          <w:r>
            <w:rPr>
              <w:rFonts w:ascii="Arial" w:eastAsia="Arial" w:hAnsi="Arial" w:cs="Arial"/>
              <w:color w:val="1A1A1A"/>
              <w:sz w:val="19"/>
              <w:szCs w:val="19"/>
            </w:rPr>
            <w:t>The</w:t>
          </w:r>
          <w:r>
            <w:rPr>
              <w:rFonts w:ascii="Arial" w:eastAsia="Arial" w:hAnsi="Arial" w:cs="Arial"/>
              <w:color w:val="1A1A1A"/>
              <w:spacing w:val="38"/>
              <w:sz w:val="19"/>
              <w:szCs w:val="19"/>
            </w:rPr>
            <w:t xml:space="preserve"> </w:t>
          </w:r>
          <w:r>
            <w:rPr>
              <w:rFonts w:ascii="Arial" w:eastAsia="Arial" w:hAnsi="Arial" w:cs="Arial"/>
              <w:color w:val="1A1A1A"/>
              <w:sz w:val="19"/>
              <w:szCs w:val="19"/>
            </w:rPr>
            <w:t>following</w:t>
          </w:r>
          <w:r>
            <w:rPr>
              <w:rFonts w:ascii="Arial" w:eastAsia="Arial" w:hAnsi="Arial" w:cs="Arial"/>
              <w:color w:val="1A1A1A"/>
              <w:spacing w:val="26"/>
              <w:sz w:val="19"/>
              <w:szCs w:val="19"/>
            </w:rPr>
            <w:t xml:space="preserve"> </w:t>
          </w:r>
          <w:r>
            <w:rPr>
              <w:rFonts w:ascii="Arial" w:eastAsia="Arial" w:hAnsi="Arial" w:cs="Arial"/>
              <w:color w:val="1A1A1A"/>
              <w:sz w:val="19"/>
              <w:szCs w:val="19"/>
            </w:rPr>
            <w:t>checklist</w:t>
          </w:r>
          <w:r>
            <w:rPr>
              <w:rFonts w:ascii="Arial" w:eastAsia="Arial" w:hAnsi="Arial" w:cs="Arial"/>
              <w:color w:val="1A1A1A"/>
              <w:spacing w:val="34"/>
              <w:sz w:val="19"/>
              <w:szCs w:val="19"/>
            </w:rPr>
            <w:t xml:space="preserve"> </w:t>
          </w:r>
          <w:r>
            <w:rPr>
              <w:rFonts w:ascii="Arial" w:eastAsia="Arial" w:hAnsi="Arial" w:cs="Arial"/>
              <w:color w:val="1A1A1A"/>
              <w:sz w:val="19"/>
              <w:szCs w:val="19"/>
            </w:rPr>
            <w:t>is</w:t>
          </w:r>
          <w:r>
            <w:rPr>
              <w:rFonts w:ascii="Arial" w:eastAsia="Arial" w:hAnsi="Arial" w:cs="Arial"/>
              <w:color w:val="1A1A1A"/>
              <w:spacing w:val="31"/>
              <w:sz w:val="19"/>
              <w:szCs w:val="19"/>
            </w:rPr>
            <w:t xml:space="preserve"> </w:t>
          </w:r>
          <w:r>
            <w:rPr>
              <w:rFonts w:ascii="Arial" w:eastAsia="Arial" w:hAnsi="Arial" w:cs="Arial"/>
              <w:color w:val="1A1A1A"/>
              <w:sz w:val="19"/>
              <w:szCs w:val="19"/>
            </w:rPr>
            <w:t>designed</w:t>
          </w:r>
          <w:r>
            <w:rPr>
              <w:rFonts w:ascii="Arial" w:eastAsia="Arial" w:hAnsi="Arial" w:cs="Arial"/>
              <w:color w:val="1A1A1A"/>
              <w:spacing w:val="37"/>
              <w:sz w:val="19"/>
              <w:szCs w:val="19"/>
            </w:rPr>
            <w:t xml:space="preserve"> </w:t>
          </w:r>
          <w:r>
            <w:rPr>
              <w:rFonts w:ascii="Arial" w:eastAsia="Arial" w:hAnsi="Arial" w:cs="Arial"/>
              <w:color w:val="1A1A1A"/>
              <w:sz w:val="19"/>
              <w:szCs w:val="19"/>
            </w:rPr>
            <w:t>to</w:t>
          </w:r>
          <w:r>
            <w:rPr>
              <w:rFonts w:ascii="Arial" w:eastAsia="Arial" w:hAnsi="Arial" w:cs="Arial"/>
              <w:color w:val="1A1A1A"/>
              <w:spacing w:val="31"/>
              <w:sz w:val="19"/>
              <w:szCs w:val="19"/>
            </w:rPr>
            <w:t xml:space="preserve"> </w:t>
          </w:r>
          <w:r>
            <w:rPr>
              <w:rFonts w:ascii="Arial" w:eastAsia="Arial" w:hAnsi="Arial" w:cs="Arial"/>
              <w:color w:val="1A1A1A"/>
              <w:sz w:val="19"/>
              <w:szCs w:val="19"/>
            </w:rPr>
            <w:t>help</w:t>
          </w:r>
          <w:r>
            <w:rPr>
              <w:rFonts w:ascii="Arial" w:eastAsia="Arial" w:hAnsi="Arial" w:cs="Arial"/>
              <w:color w:val="1A1A1A"/>
              <w:spacing w:val="41"/>
              <w:sz w:val="19"/>
              <w:szCs w:val="19"/>
            </w:rPr>
            <w:t xml:space="preserve"> you </w:t>
          </w:r>
          <w:r>
            <w:rPr>
              <w:rFonts w:ascii="Arial" w:eastAsia="Arial" w:hAnsi="Arial" w:cs="Arial"/>
              <w:color w:val="2B2A26"/>
              <w:sz w:val="19"/>
              <w:szCs w:val="19"/>
            </w:rPr>
            <w:t>recognize</w:t>
          </w:r>
          <w:r>
            <w:rPr>
              <w:rFonts w:ascii="Arial" w:eastAsia="Arial" w:hAnsi="Arial" w:cs="Arial"/>
              <w:color w:val="2B2A26"/>
              <w:spacing w:val="35"/>
              <w:sz w:val="19"/>
              <w:szCs w:val="19"/>
            </w:rPr>
            <w:t xml:space="preserve"> </w:t>
          </w:r>
          <w:r>
            <w:rPr>
              <w:rFonts w:ascii="Arial" w:eastAsia="Arial" w:hAnsi="Arial" w:cs="Arial"/>
              <w:color w:val="1A1A1A"/>
              <w:sz w:val="19"/>
              <w:szCs w:val="19"/>
            </w:rPr>
            <w:t>hazards</w:t>
          </w:r>
          <w:r>
            <w:rPr>
              <w:rFonts w:ascii="Arial" w:eastAsia="Arial" w:hAnsi="Arial" w:cs="Arial"/>
              <w:color w:val="1A1A1A"/>
              <w:spacing w:val="32"/>
              <w:sz w:val="19"/>
              <w:szCs w:val="19"/>
            </w:rPr>
            <w:t xml:space="preserve"> </w:t>
          </w:r>
          <w:r>
            <w:rPr>
              <w:rFonts w:ascii="Arial" w:eastAsia="Arial" w:hAnsi="Arial" w:cs="Arial"/>
              <w:color w:val="1A1A1A"/>
              <w:sz w:val="19"/>
              <w:szCs w:val="19"/>
            </w:rPr>
            <w:t xml:space="preserve">during your Building Safety </w:t>
          </w:r>
          <w:r w:rsidR="004A13D2">
            <w:rPr>
              <w:rFonts w:ascii="Arial" w:eastAsia="Arial" w:hAnsi="Arial" w:cs="Arial"/>
              <w:color w:val="1A1A1A"/>
              <w:sz w:val="19"/>
              <w:szCs w:val="19"/>
            </w:rPr>
            <w:t>a</w:t>
          </w:r>
          <w:r>
            <w:rPr>
              <w:rFonts w:ascii="Arial" w:eastAsia="Arial" w:hAnsi="Arial" w:cs="Arial"/>
              <w:color w:val="1A1A1A"/>
              <w:sz w:val="19"/>
              <w:szCs w:val="19"/>
            </w:rPr>
            <w:t xml:space="preserve">nd Fire Education inspection. As you survey your business use this form to identify and correct hazards. Once you have completed the </w:t>
          </w:r>
          <w:r w:rsidR="002C26E3">
            <w:rPr>
              <w:rFonts w:ascii="Arial" w:eastAsia="Arial" w:hAnsi="Arial" w:cs="Arial"/>
              <w:color w:val="1A1A1A"/>
              <w:sz w:val="19"/>
              <w:szCs w:val="19"/>
            </w:rPr>
            <w:t>BOSS</w:t>
          </w:r>
          <w:r>
            <w:rPr>
              <w:rFonts w:ascii="Arial" w:eastAsia="Arial" w:hAnsi="Arial" w:cs="Arial"/>
              <w:color w:val="1A1A1A"/>
              <w:sz w:val="19"/>
              <w:szCs w:val="19"/>
            </w:rPr>
            <w:t xml:space="preserve"> </w:t>
          </w:r>
          <w:r w:rsidR="009F60C1">
            <w:rPr>
              <w:rFonts w:ascii="Arial" w:eastAsia="Arial" w:hAnsi="Arial" w:cs="Arial"/>
              <w:color w:val="1A1A1A"/>
              <w:sz w:val="19"/>
              <w:szCs w:val="19"/>
            </w:rPr>
            <w:t xml:space="preserve">form </w:t>
          </w:r>
          <w:r>
            <w:rPr>
              <w:rFonts w:ascii="Arial" w:eastAsia="Arial" w:hAnsi="Arial" w:cs="Arial"/>
              <w:color w:val="1A1A1A"/>
              <w:sz w:val="19"/>
              <w:szCs w:val="19"/>
            </w:rPr>
            <w:t>mail it in to the Redlands Fire Department. A biennial inspection of your business will be performed by the Redlands Fire Department (Odd address numbers in odd years; even address numbers in even years)</w:t>
          </w:r>
        </w:p>
        <w:p w:rsidR="006856E6" w:rsidRPr="009F60C1" w:rsidRDefault="006856E6" w:rsidP="009F60C1">
          <w:pPr>
            <w:spacing w:after="0" w:line="241" w:lineRule="auto"/>
            <w:ind w:left="2160" w:right="58"/>
            <w:jc w:val="both"/>
            <w:rPr>
              <w:rFonts w:ascii="Arial" w:eastAsia="Arial" w:hAnsi="Arial" w:cs="Arial"/>
              <w:color w:val="1A1A1A"/>
              <w:sz w:val="19"/>
              <w:szCs w:val="19"/>
            </w:rPr>
          </w:pPr>
        </w:p>
        <w:p w:rsidR="00942B79" w:rsidRDefault="00942B79" w:rsidP="00942B79">
          <w:pPr>
            <w:spacing w:before="20" w:after="0" w:line="200" w:lineRule="exact"/>
            <w:rPr>
              <w:sz w:val="20"/>
              <w:szCs w:val="20"/>
            </w:rPr>
          </w:pPr>
        </w:p>
        <w:tbl>
          <w:tblPr>
            <w:tblStyle w:val="TableGrid"/>
            <w:tblW w:w="11160" w:type="dxa"/>
            <w:tblInd w:w="-162" w:type="dxa"/>
            <w:tblLayout w:type="fixed"/>
            <w:tblLook w:val="06A0" w:firstRow="1" w:lastRow="0" w:firstColumn="1" w:lastColumn="0" w:noHBand="1" w:noVBand="1"/>
          </w:tblPr>
          <w:tblGrid>
            <w:gridCol w:w="630"/>
            <w:gridCol w:w="8550"/>
            <w:gridCol w:w="720"/>
            <w:gridCol w:w="630"/>
            <w:gridCol w:w="630"/>
          </w:tblGrid>
          <w:tr w:rsidR="00610C8E" w:rsidTr="00D4439C">
            <w:tc>
              <w:tcPr>
                <w:tcW w:w="630" w:type="dxa"/>
                <w:shd w:val="clear" w:color="auto" w:fill="000000" w:themeFill="text1"/>
              </w:tcPr>
              <w:p w:rsidR="00610C8E" w:rsidRPr="00555A8E" w:rsidRDefault="00610C8E" w:rsidP="00DE75EA">
                <w:pPr>
                  <w:ind w:right="835"/>
                  <w:rPr>
                    <w:rFonts w:ascii="Arial" w:eastAsia="Arial" w:hAnsi="Arial" w:cs="Arial"/>
                    <w:b/>
                    <w:sz w:val="32"/>
                    <w:szCs w:val="32"/>
                  </w:rPr>
                </w:pPr>
              </w:p>
            </w:tc>
            <w:tc>
              <w:tcPr>
                <w:tcW w:w="8550" w:type="dxa"/>
                <w:shd w:val="clear" w:color="auto" w:fill="000000" w:themeFill="text1"/>
              </w:tcPr>
              <w:p w:rsidR="00610C8E" w:rsidRPr="00555A8E" w:rsidRDefault="00610C8E" w:rsidP="00DE75EA">
                <w:pPr>
                  <w:ind w:right="835"/>
                  <w:rPr>
                    <w:rFonts w:ascii="Arial" w:eastAsia="Arial" w:hAnsi="Arial" w:cs="Arial"/>
                    <w:b/>
                    <w:sz w:val="32"/>
                    <w:szCs w:val="32"/>
                  </w:rPr>
                </w:pPr>
                <w:r w:rsidRPr="00555A8E">
                  <w:rPr>
                    <w:rFonts w:ascii="Arial" w:eastAsia="Arial" w:hAnsi="Arial" w:cs="Arial"/>
                    <w:b/>
                    <w:sz w:val="32"/>
                    <w:szCs w:val="32"/>
                  </w:rPr>
                  <w:t>ADDRESS</w:t>
                </w:r>
              </w:p>
            </w:tc>
            <w:tc>
              <w:tcPr>
                <w:tcW w:w="72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YES</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NO</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N/A</w:t>
                </w:r>
              </w:p>
            </w:tc>
          </w:tr>
          <w:tr w:rsidR="00610C8E" w:rsidTr="00D4439C">
            <w:tc>
              <w:tcPr>
                <w:tcW w:w="630" w:type="dxa"/>
                <w:vAlign w:val="center"/>
              </w:tcPr>
              <w:p w:rsidR="00610C8E" w:rsidRPr="00BE191C" w:rsidRDefault="00610C8E" w:rsidP="00610C8E">
                <w:pPr>
                  <w:jc w:val="center"/>
                  <w:rPr>
                    <w:rFonts w:ascii="Arial" w:eastAsia="Arial" w:hAnsi="Arial" w:cs="Arial"/>
                  </w:rPr>
                </w:pPr>
                <w:r>
                  <w:rPr>
                    <w:rFonts w:ascii="Arial" w:eastAsia="Arial" w:hAnsi="Arial" w:cs="Arial"/>
                  </w:rPr>
                  <w:t>1</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Address/Suite numbers for the building are clearly visible from the street, a minimum of (4) four inches with a minimum stroke with of one (1) inch</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shd w:val="clear" w:color="auto" w:fill="auto"/>
              </w:tcPr>
              <w:p w:rsidR="00610C8E" w:rsidRDefault="00610C8E" w:rsidP="00DE75EA">
                <w:pPr>
                  <w:rPr>
                    <w:rFonts w:ascii="Arial" w:eastAsia="Arial" w:hAnsi="Arial" w:cs="Arial"/>
                    <w:sz w:val="17"/>
                    <w:szCs w:val="17"/>
                  </w:rPr>
                </w:pPr>
              </w:p>
            </w:tc>
          </w:tr>
          <w:tr w:rsidR="00610C8E" w:rsidRPr="00803C28" w:rsidTr="00D4439C">
            <w:tc>
              <w:tcPr>
                <w:tcW w:w="630" w:type="dxa"/>
                <w:shd w:val="clear" w:color="auto" w:fill="000000" w:themeFill="text1"/>
              </w:tcPr>
              <w:p w:rsidR="00610C8E" w:rsidRPr="00555A8E" w:rsidRDefault="00610C8E" w:rsidP="00DE75EA">
                <w:pPr>
                  <w:ind w:right="835"/>
                  <w:rPr>
                    <w:rFonts w:ascii="Arial" w:eastAsia="Arial" w:hAnsi="Arial" w:cs="Arial"/>
                    <w:b/>
                    <w:sz w:val="32"/>
                    <w:szCs w:val="32"/>
                  </w:rPr>
                </w:pPr>
              </w:p>
            </w:tc>
            <w:tc>
              <w:tcPr>
                <w:tcW w:w="8550" w:type="dxa"/>
                <w:shd w:val="clear" w:color="auto" w:fill="000000" w:themeFill="text1"/>
              </w:tcPr>
              <w:p w:rsidR="00610C8E" w:rsidRPr="00555A8E" w:rsidRDefault="00610C8E" w:rsidP="00DE75EA">
                <w:pPr>
                  <w:ind w:right="835"/>
                  <w:rPr>
                    <w:rFonts w:ascii="Arial" w:eastAsia="Arial" w:hAnsi="Arial" w:cs="Arial"/>
                    <w:b/>
                    <w:sz w:val="32"/>
                    <w:szCs w:val="32"/>
                  </w:rPr>
                </w:pPr>
                <w:r w:rsidRPr="00555A8E">
                  <w:rPr>
                    <w:rFonts w:ascii="Arial" w:eastAsia="Arial" w:hAnsi="Arial" w:cs="Arial"/>
                    <w:b/>
                    <w:sz w:val="32"/>
                    <w:szCs w:val="32"/>
                  </w:rPr>
                  <w:t>GENERAL HOUSEKEEPING</w:t>
                </w:r>
              </w:p>
            </w:tc>
            <w:tc>
              <w:tcPr>
                <w:tcW w:w="72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YES</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NO</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N/A</w:t>
                </w:r>
              </w:p>
            </w:tc>
          </w:tr>
          <w:tr w:rsidR="00610C8E" w:rsidTr="00D4439C">
            <w:tc>
              <w:tcPr>
                <w:tcW w:w="630" w:type="dxa"/>
                <w:vAlign w:val="center"/>
              </w:tcPr>
              <w:p w:rsidR="00610C8E" w:rsidRPr="00BE191C" w:rsidRDefault="00610C8E" w:rsidP="00610C8E">
                <w:pPr>
                  <w:jc w:val="center"/>
                  <w:rPr>
                    <w:rFonts w:ascii="Arial" w:eastAsia="Arial" w:hAnsi="Arial" w:cs="Arial"/>
                  </w:rPr>
                </w:pPr>
                <w:r>
                  <w:rPr>
                    <w:rFonts w:ascii="Arial" w:eastAsia="Arial" w:hAnsi="Arial" w:cs="Arial"/>
                  </w:rPr>
                  <w:t>2</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Every building or portion of a building shall be maintained in a neat orderly manner, free from any condition that would create a fire or life hazard or a condition which would add to or contribute to the rapid spread of fire</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shd w:val="clear" w:color="auto" w:fill="auto"/>
              </w:tcPr>
              <w:p w:rsidR="00610C8E" w:rsidRDefault="00610C8E" w:rsidP="00DE75EA">
                <w:pPr>
                  <w:rPr>
                    <w:rFonts w:ascii="Arial" w:eastAsia="Arial" w:hAnsi="Arial" w:cs="Arial"/>
                    <w:sz w:val="17"/>
                    <w:szCs w:val="17"/>
                  </w:rPr>
                </w:pPr>
              </w:p>
            </w:tc>
          </w:tr>
          <w:tr w:rsidR="00E52979" w:rsidTr="00D4439C">
            <w:tc>
              <w:tcPr>
                <w:tcW w:w="630" w:type="dxa"/>
                <w:vAlign w:val="center"/>
              </w:tcPr>
              <w:p w:rsidR="00E52979" w:rsidRDefault="00E52979" w:rsidP="00610C8E">
                <w:pPr>
                  <w:jc w:val="center"/>
                  <w:rPr>
                    <w:rFonts w:ascii="Arial" w:eastAsia="Arial" w:hAnsi="Arial" w:cs="Arial"/>
                  </w:rPr>
                </w:pPr>
                <w:r>
                  <w:rPr>
                    <w:rFonts w:ascii="Arial" w:eastAsia="Arial" w:hAnsi="Arial" w:cs="Arial"/>
                  </w:rPr>
                  <w:t>3</w:t>
                </w:r>
              </w:p>
            </w:tc>
            <w:tc>
              <w:tcPr>
                <w:tcW w:w="8550" w:type="dxa"/>
              </w:tcPr>
              <w:p w:rsidR="00E52979" w:rsidRPr="00BE191C" w:rsidRDefault="00E52979" w:rsidP="00DE75EA">
                <w:pPr>
                  <w:rPr>
                    <w:rFonts w:ascii="Arial" w:eastAsia="Arial" w:hAnsi="Arial" w:cs="Arial"/>
                  </w:rPr>
                </w:pPr>
                <w:r>
                  <w:rPr>
                    <w:rFonts w:ascii="Arial" w:eastAsia="Arial" w:hAnsi="Arial" w:cs="Arial"/>
                  </w:rPr>
                  <w:t xml:space="preserve">Keep all storage at least 1 ½ feet below fire sprinkler heads. </w:t>
                </w:r>
              </w:p>
            </w:tc>
            <w:tc>
              <w:tcPr>
                <w:tcW w:w="720" w:type="dxa"/>
              </w:tcPr>
              <w:p w:rsidR="00E52979" w:rsidRDefault="00E52979" w:rsidP="00DE75EA">
                <w:pPr>
                  <w:rPr>
                    <w:rFonts w:ascii="Arial" w:eastAsia="Arial" w:hAnsi="Arial" w:cs="Arial"/>
                    <w:sz w:val="17"/>
                    <w:szCs w:val="17"/>
                  </w:rPr>
                </w:pPr>
              </w:p>
            </w:tc>
            <w:tc>
              <w:tcPr>
                <w:tcW w:w="630" w:type="dxa"/>
              </w:tcPr>
              <w:p w:rsidR="00E52979" w:rsidRDefault="00E52979" w:rsidP="00DE75EA">
                <w:pPr>
                  <w:rPr>
                    <w:rFonts w:ascii="Arial" w:eastAsia="Arial" w:hAnsi="Arial" w:cs="Arial"/>
                    <w:sz w:val="17"/>
                    <w:szCs w:val="17"/>
                  </w:rPr>
                </w:pPr>
              </w:p>
            </w:tc>
            <w:tc>
              <w:tcPr>
                <w:tcW w:w="630" w:type="dxa"/>
                <w:shd w:val="clear" w:color="auto" w:fill="auto"/>
              </w:tcPr>
              <w:p w:rsidR="00E52979" w:rsidRDefault="00E52979" w:rsidP="00DE75EA">
                <w:pPr>
                  <w:rPr>
                    <w:rFonts w:ascii="Arial" w:eastAsia="Arial" w:hAnsi="Arial" w:cs="Arial"/>
                    <w:sz w:val="17"/>
                    <w:szCs w:val="17"/>
                  </w:rPr>
                </w:pPr>
              </w:p>
            </w:tc>
          </w:tr>
          <w:tr w:rsidR="00610C8E" w:rsidRPr="00803C28" w:rsidTr="00D4439C">
            <w:tc>
              <w:tcPr>
                <w:tcW w:w="630" w:type="dxa"/>
                <w:shd w:val="clear" w:color="auto" w:fill="000000" w:themeFill="text1"/>
              </w:tcPr>
              <w:p w:rsidR="00610C8E" w:rsidRPr="00555A8E" w:rsidRDefault="00610C8E" w:rsidP="00DE75EA">
                <w:pPr>
                  <w:ind w:right="835"/>
                  <w:rPr>
                    <w:rFonts w:ascii="Arial" w:eastAsia="Arial" w:hAnsi="Arial" w:cs="Arial"/>
                    <w:b/>
                    <w:sz w:val="32"/>
                    <w:szCs w:val="32"/>
                  </w:rPr>
                </w:pPr>
              </w:p>
            </w:tc>
            <w:tc>
              <w:tcPr>
                <w:tcW w:w="8550" w:type="dxa"/>
                <w:shd w:val="clear" w:color="auto" w:fill="000000" w:themeFill="text1"/>
              </w:tcPr>
              <w:p w:rsidR="00610C8E" w:rsidRPr="00555A8E" w:rsidRDefault="00610C8E" w:rsidP="00DE75EA">
                <w:pPr>
                  <w:ind w:right="835"/>
                  <w:rPr>
                    <w:rFonts w:ascii="Arial" w:eastAsia="Arial" w:hAnsi="Arial" w:cs="Arial"/>
                    <w:b/>
                    <w:sz w:val="32"/>
                    <w:szCs w:val="32"/>
                  </w:rPr>
                </w:pPr>
                <w:r w:rsidRPr="00555A8E">
                  <w:rPr>
                    <w:rFonts w:ascii="Arial" w:eastAsia="Arial" w:hAnsi="Arial" w:cs="Arial"/>
                    <w:b/>
                    <w:sz w:val="32"/>
                    <w:szCs w:val="32"/>
                  </w:rPr>
                  <w:t>EXITING (EGRESS)</w:t>
                </w:r>
              </w:p>
            </w:tc>
            <w:tc>
              <w:tcPr>
                <w:tcW w:w="72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YES</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NO</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N/A</w:t>
                </w: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4</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Exit doors are visible and easily opened without the use of a key or special knowledge</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shd w:val="clear" w:color="auto" w:fill="auto"/>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5</w:t>
                </w:r>
              </w:p>
            </w:tc>
            <w:tc>
              <w:tcPr>
                <w:tcW w:w="8550" w:type="dxa"/>
              </w:tcPr>
              <w:p w:rsidR="00610C8E" w:rsidRPr="00BE191C" w:rsidRDefault="00FA405D" w:rsidP="00DE75EA">
                <w:pPr>
                  <w:rPr>
                    <w:rFonts w:ascii="Arial" w:eastAsia="Arial" w:hAnsi="Arial" w:cs="Arial"/>
                  </w:rPr>
                </w:pPr>
                <w:r>
                  <w:rPr>
                    <w:rFonts w:ascii="Arial" w:eastAsia="Arial" w:hAnsi="Arial" w:cs="Arial"/>
                  </w:rPr>
                  <w:t>Exit signs are above designated exits.</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D6BFC" w:rsidTr="00D4439C">
            <w:tc>
              <w:tcPr>
                <w:tcW w:w="630" w:type="dxa"/>
                <w:vAlign w:val="center"/>
              </w:tcPr>
              <w:p w:rsidR="006D6BFC" w:rsidRDefault="00011FEE" w:rsidP="00610C8E">
                <w:pPr>
                  <w:jc w:val="center"/>
                  <w:rPr>
                    <w:rFonts w:ascii="Arial" w:eastAsia="Arial" w:hAnsi="Arial" w:cs="Arial"/>
                  </w:rPr>
                </w:pPr>
                <w:r>
                  <w:rPr>
                    <w:rFonts w:ascii="Arial" w:eastAsia="Arial" w:hAnsi="Arial" w:cs="Arial"/>
                  </w:rPr>
                  <w:t>6</w:t>
                </w:r>
              </w:p>
            </w:tc>
            <w:tc>
              <w:tcPr>
                <w:tcW w:w="8550" w:type="dxa"/>
              </w:tcPr>
              <w:p w:rsidR="006D6BFC" w:rsidRDefault="006D6BFC" w:rsidP="00DE75EA">
                <w:pPr>
                  <w:rPr>
                    <w:rFonts w:ascii="Arial" w:eastAsia="Arial" w:hAnsi="Arial" w:cs="Arial"/>
                  </w:rPr>
                </w:pPr>
                <w:r>
                  <w:rPr>
                    <w:rFonts w:ascii="Arial" w:eastAsia="Arial" w:hAnsi="Arial" w:cs="Arial"/>
                  </w:rPr>
                  <w:t>Aisle widths to the exits are clear of obstructions and are at least 3 feet wide</w:t>
                </w:r>
                <w:r w:rsidR="00E52979">
                  <w:rPr>
                    <w:rFonts w:ascii="Arial" w:eastAsia="Arial" w:hAnsi="Arial" w:cs="Arial"/>
                  </w:rPr>
                  <w:t>.</w:t>
                </w:r>
              </w:p>
            </w:tc>
            <w:tc>
              <w:tcPr>
                <w:tcW w:w="720" w:type="dxa"/>
              </w:tcPr>
              <w:p w:rsidR="006D6BFC" w:rsidRDefault="006D6BFC" w:rsidP="00DE75EA">
                <w:pPr>
                  <w:rPr>
                    <w:rFonts w:ascii="Arial" w:eastAsia="Arial" w:hAnsi="Arial" w:cs="Arial"/>
                    <w:sz w:val="17"/>
                    <w:szCs w:val="17"/>
                  </w:rPr>
                </w:pPr>
              </w:p>
            </w:tc>
            <w:tc>
              <w:tcPr>
                <w:tcW w:w="630" w:type="dxa"/>
              </w:tcPr>
              <w:p w:rsidR="006D6BFC" w:rsidRDefault="006D6BFC" w:rsidP="00DE75EA">
                <w:pPr>
                  <w:rPr>
                    <w:rFonts w:ascii="Arial" w:eastAsia="Arial" w:hAnsi="Arial" w:cs="Arial"/>
                    <w:sz w:val="17"/>
                    <w:szCs w:val="17"/>
                  </w:rPr>
                </w:pPr>
              </w:p>
            </w:tc>
            <w:tc>
              <w:tcPr>
                <w:tcW w:w="630" w:type="dxa"/>
              </w:tcPr>
              <w:p w:rsidR="006D6BFC" w:rsidRDefault="006D6BFC" w:rsidP="00DE75EA">
                <w:pPr>
                  <w:rPr>
                    <w:rFonts w:ascii="Arial" w:eastAsia="Arial" w:hAnsi="Arial" w:cs="Arial"/>
                    <w:sz w:val="17"/>
                    <w:szCs w:val="17"/>
                  </w:rPr>
                </w:pPr>
              </w:p>
            </w:tc>
          </w:tr>
          <w:tr w:rsidR="00610C8E" w:rsidRPr="00803C28" w:rsidTr="00D4439C">
            <w:tc>
              <w:tcPr>
                <w:tcW w:w="630" w:type="dxa"/>
                <w:shd w:val="clear" w:color="auto" w:fill="000000" w:themeFill="text1"/>
                <w:vAlign w:val="center"/>
              </w:tcPr>
              <w:p w:rsidR="00610C8E" w:rsidRPr="00555A8E" w:rsidRDefault="00610C8E" w:rsidP="00610C8E">
                <w:pPr>
                  <w:ind w:right="835"/>
                  <w:jc w:val="center"/>
                  <w:rPr>
                    <w:rFonts w:ascii="Arial" w:eastAsia="Arial" w:hAnsi="Arial" w:cs="Arial"/>
                    <w:b/>
                    <w:sz w:val="32"/>
                    <w:szCs w:val="32"/>
                  </w:rPr>
                </w:pPr>
              </w:p>
            </w:tc>
            <w:tc>
              <w:tcPr>
                <w:tcW w:w="8550" w:type="dxa"/>
                <w:shd w:val="clear" w:color="auto" w:fill="000000" w:themeFill="text1"/>
              </w:tcPr>
              <w:p w:rsidR="00610C8E" w:rsidRPr="00555A8E" w:rsidRDefault="00610C8E" w:rsidP="00DE75EA">
                <w:pPr>
                  <w:ind w:right="835"/>
                  <w:rPr>
                    <w:rFonts w:ascii="Arial" w:eastAsia="Arial" w:hAnsi="Arial" w:cs="Arial"/>
                    <w:b/>
                    <w:sz w:val="32"/>
                    <w:szCs w:val="32"/>
                  </w:rPr>
                </w:pPr>
                <w:r w:rsidRPr="00555A8E">
                  <w:rPr>
                    <w:rFonts w:ascii="Arial" w:eastAsia="Arial" w:hAnsi="Arial" w:cs="Arial"/>
                    <w:b/>
                    <w:sz w:val="32"/>
                    <w:szCs w:val="32"/>
                  </w:rPr>
                  <w:t>FIRE EXTINGUISHERS</w:t>
                </w:r>
              </w:p>
            </w:tc>
            <w:tc>
              <w:tcPr>
                <w:tcW w:w="72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YES</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NO</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N/A</w:t>
                </w: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7</w:t>
                </w:r>
              </w:p>
            </w:tc>
            <w:tc>
              <w:tcPr>
                <w:tcW w:w="8550" w:type="dxa"/>
              </w:tcPr>
              <w:p w:rsidR="00610C8E" w:rsidRPr="00BE191C" w:rsidRDefault="00610C8E" w:rsidP="00FA405D">
                <w:pPr>
                  <w:rPr>
                    <w:rFonts w:ascii="Arial" w:eastAsia="Arial" w:hAnsi="Arial" w:cs="Arial"/>
                  </w:rPr>
                </w:pPr>
                <w:r w:rsidRPr="00BE191C">
                  <w:rPr>
                    <w:rFonts w:ascii="Arial" w:eastAsia="Arial" w:hAnsi="Arial" w:cs="Arial"/>
                  </w:rPr>
                  <w:t xml:space="preserve">Fire extinguishers shall be serviced and tagged by a State Fire Marshal approved company. Fire extinguishers shall be serviced once a year and after each use. </w:t>
                </w:r>
                <w:r w:rsidR="00CA5A01">
                  <w:rPr>
                    <w:rFonts w:ascii="Arial" w:eastAsia="Arial" w:hAnsi="Arial" w:cs="Arial"/>
                  </w:rPr>
                  <w:t>Th</w:t>
                </w:r>
                <w:r w:rsidR="002946EE">
                  <w:rPr>
                    <w:rFonts w:ascii="Arial" w:eastAsia="Arial" w:hAnsi="Arial" w:cs="Arial"/>
                  </w:rPr>
                  <w:t>e date is punched into the tag at the date of service.</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8</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Fire extinguishers shall be mounted so the top of the extinguishers is between 3 ½ and 5 feet from the floor measured from the top of the extinguisher</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9</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Fire extinguishers shall not exceed 75 feet of travel distance and easily visible</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RPr="00803C28" w:rsidTr="00D4439C">
            <w:tc>
              <w:tcPr>
                <w:tcW w:w="630" w:type="dxa"/>
                <w:shd w:val="clear" w:color="auto" w:fill="000000" w:themeFill="text1"/>
                <w:vAlign w:val="center"/>
              </w:tcPr>
              <w:p w:rsidR="00610C8E" w:rsidRPr="00555A8E" w:rsidRDefault="00610C8E" w:rsidP="00610C8E">
                <w:pPr>
                  <w:ind w:right="835"/>
                  <w:jc w:val="center"/>
                  <w:rPr>
                    <w:rFonts w:ascii="Arial" w:eastAsia="Arial" w:hAnsi="Arial" w:cs="Arial"/>
                    <w:b/>
                    <w:sz w:val="32"/>
                    <w:szCs w:val="32"/>
                  </w:rPr>
                </w:pPr>
              </w:p>
            </w:tc>
            <w:tc>
              <w:tcPr>
                <w:tcW w:w="8550" w:type="dxa"/>
                <w:shd w:val="clear" w:color="auto" w:fill="000000" w:themeFill="text1"/>
              </w:tcPr>
              <w:p w:rsidR="00610C8E" w:rsidRPr="00555A8E" w:rsidRDefault="00610C8E" w:rsidP="00DE75EA">
                <w:pPr>
                  <w:ind w:right="835"/>
                  <w:rPr>
                    <w:rFonts w:ascii="Arial" w:eastAsia="Arial" w:hAnsi="Arial" w:cs="Arial"/>
                    <w:b/>
                    <w:sz w:val="32"/>
                    <w:szCs w:val="32"/>
                  </w:rPr>
                </w:pPr>
                <w:r w:rsidRPr="00555A8E">
                  <w:rPr>
                    <w:rFonts w:ascii="Arial" w:eastAsia="Arial" w:hAnsi="Arial" w:cs="Arial"/>
                    <w:b/>
                    <w:sz w:val="32"/>
                    <w:szCs w:val="32"/>
                  </w:rPr>
                  <w:t>ELECTRICAL</w:t>
                </w:r>
              </w:p>
            </w:tc>
            <w:tc>
              <w:tcPr>
                <w:tcW w:w="72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YES</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NO</w:t>
                </w:r>
              </w:p>
            </w:tc>
            <w:tc>
              <w:tcPr>
                <w:tcW w:w="630" w:type="dxa"/>
                <w:shd w:val="clear" w:color="auto" w:fill="000000" w:themeFill="text1"/>
                <w:vAlign w:val="center"/>
              </w:tcPr>
              <w:p w:rsidR="00610C8E" w:rsidRPr="0075673F" w:rsidRDefault="00610C8E" w:rsidP="00DE75EA">
                <w:pPr>
                  <w:jc w:val="center"/>
                  <w:rPr>
                    <w:rFonts w:ascii="Arial" w:eastAsia="Arial" w:hAnsi="Arial" w:cs="Arial"/>
                    <w:b/>
                    <w:sz w:val="24"/>
                    <w:szCs w:val="24"/>
                  </w:rPr>
                </w:pPr>
                <w:r w:rsidRPr="0075673F">
                  <w:rPr>
                    <w:rFonts w:ascii="Arial" w:eastAsia="Arial" w:hAnsi="Arial" w:cs="Arial"/>
                    <w:b/>
                    <w:sz w:val="24"/>
                    <w:szCs w:val="24"/>
                  </w:rPr>
                  <w:t>N/A</w:t>
                </w: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10</w:t>
                </w:r>
              </w:p>
            </w:tc>
            <w:tc>
              <w:tcPr>
                <w:tcW w:w="8550" w:type="dxa"/>
              </w:tcPr>
              <w:p w:rsidR="00610C8E" w:rsidRPr="00BE191C" w:rsidRDefault="00FA405D" w:rsidP="00FA405D">
                <w:pPr>
                  <w:rPr>
                    <w:rFonts w:ascii="Arial" w:eastAsia="Arial" w:hAnsi="Arial" w:cs="Arial"/>
                  </w:rPr>
                </w:pPr>
                <w:r>
                  <w:rPr>
                    <w:rFonts w:ascii="Arial" w:eastAsia="Arial" w:hAnsi="Arial" w:cs="Arial"/>
                  </w:rPr>
                  <w:t xml:space="preserve">Provide </w:t>
                </w:r>
                <w:r w:rsidR="00610C8E" w:rsidRPr="00BE191C">
                  <w:rPr>
                    <w:rFonts w:ascii="Arial" w:eastAsia="Arial" w:hAnsi="Arial" w:cs="Arial"/>
                  </w:rPr>
                  <w:t>clearance in front of the electrical panels at all times</w:t>
                </w:r>
                <w:r w:rsidR="000034EA">
                  <w:rPr>
                    <w:rFonts w:ascii="Arial" w:eastAsia="Arial" w:hAnsi="Arial" w:cs="Arial"/>
                  </w:rPr>
                  <w:t xml:space="preserve"> (Do NOT store items near panels)</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11</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Extension cords shall not be used in lieu of permanent wiring</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12</w:t>
                </w:r>
              </w:p>
            </w:tc>
            <w:tc>
              <w:tcPr>
                <w:tcW w:w="8550" w:type="dxa"/>
              </w:tcPr>
              <w:p w:rsidR="00610C8E" w:rsidRPr="00BE191C" w:rsidRDefault="00FA405D" w:rsidP="00DE75EA">
                <w:pPr>
                  <w:rPr>
                    <w:rFonts w:ascii="Arial" w:eastAsia="Arial" w:hAnsi="Arial" w:cs="Arial"/>
                  </w:rPr>
                </w:pPr>
                <w:r w:rsidRPr="00BE191C">
                  <w:rPr>
                    <w:rFonts w:ascii="Arial" w:eastAsia="Arial" w:hAnsi="Arial" w:cs="Arial"/>
                  </w:rPr>
                  <w:t>Portable Electric Space heaters are not allowed to be within 10 feet of combustibles</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13</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Provide cover plates for all switch and electrical outlets</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r w:rsidR="00610C8E" w:rsidTr="00D4439C">
            <w:tc>
              <w:tcPr>
                <w:tcW w:w="630" w:type="dxa"/>
                <w:vAlign w:val="center"/>
              </w:tcPr>
              <w:p w:rsidR="00610C8E" w:rsidRPr="00BE191C" w:rsidRDefault="00011FEE" w:rsidP="00610C8E">
                <w:pPr>
                  <w:jc w:val="center"/>
                  <w:rPr>
                    <w:rFonts w:ascii="Arial" w:eastAsia="Arial" w:hAnsi="Arial" w:cs="Arial"/>
                  </w:rPr>
                </w:pPr>
                <w:r>
                  <w:rPr>
                    <w:rFonts w:ascii="Arial" w:eastAsia="Arial" w:hAnsi="Arial" w:cs="Arial"/>
                  </w:rPr>
                  <w:t>14</w:t>
                </w:r>
              </w:p>
            </w:tc>
            <w:tc>
              <w:tcPr>
                <w:tcW w:w="8550" w:type="dxa"/>
              </w:tcPr>
              <w:p w:rsidR="00610C8E" w:rsidRPr="00BE191C" w:rsidRDefault="00610C8E" w:rsidP="00DE75EA">
                <w:pPr>
                  <w:rPr>
                    <w:rFonts w:ascii="Arial" w:eastAsia="Arial" w:hAnsi="Arial" w:cs="Arial"/>
                  </w:rPr>
                </w:pPr>
                <w:r w:rsidRPr="00BE191C">
                  <w:rPr>
                    <w:rFonts w:ascii="Arial" w:eastAsia="Arial" w:hAnsi="Arial" w:cs="Arial"/>
                  </w:rPr>
                  <w:t>Combustible material</w:t>
                </w:r>
                <w:r w:rsidR="002946EE">
                  <w:rPr>
                    <w:rFonts w:ascii="Arial" w:eastAsia="Arial" w:hAnsi="Arial" w:cs="Arial"/>
                  </w:rPr>
                  <w:t>s</w:t>
                </w:r>
                <w:r w:rsidRPr="00BE191C">
                  <w:rPr>
                    <w:rFonts w:ascii="Arial" w:eastAsia="Arial" w:hAnsi="Arial" w:cs="Arial"/>
                  </w:rPr>
                  <w:t xml:space="preserve"> shall not be stored in boiler, water heaters, mechanical or electrical equipment rooms</w:t>
                </w:r>
              </w:p>
            </w:tc>
            <w:tc>
              <w:tcPr>
                <w:tcW w:w="72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c>
              <w:tcPr>
                <w:tcW w:w="630" w:type="dxa"/>
              </w:tcPr>
              <w:p w:rsidR="00610C8E" w:rsidRDefault="00610C8E" w:rsidP="00DE75EA">
                <w:pPr>
                  <w:rPr>
                    <w:rFonts w:ascii="Arial" w:eastAsia="Arial" w:hAnsi="Arial" w:cs="Arial"/>
                    <w:sz w:val="17"/>
                    <w:szCs w:val="17"/>
                  </w:rPr>
                </w:pPr>
              </w:p>
            </w:tc>
          </w:tr>
        </w:tbl>
        <w:p w:rsidR="00D4439C" w:rsidRDefault="00AD2AD7" w:rsidP="00447C47">
          <w:pPr>
            <w:spacing w:line="240" w:lineRule="auto"/>
            <w:jc w:val="both"/>
            <w:rPr>
              <w:rFonts w:ascii="Arial" w:eastAsia="Arial" w:hAnsi="Arial" w:cs="Arial"/>
              <w:b/>
              <w:bCs/>
              <w:color w:val="2B2A26"/>
              <w:sz w:val="23"/>
              <w:szCs w:val="23"/>
            </w:rPr>
          </w:pPr>
        </w:p>
      </w:sdtContent>
    </w:sdt>
    <w:p w:rsidR="00447C47" w:rsidRPr="00D4439C" w:rsidRDefault="00447C47" w:rsidP="00447C47">
      <w:pPr>
        <w:spacing w:line="240" w:lineRule="auto"/>
        <w:jc w:val="both"/>
        <w:rPr>
          <w:rFonts w:ascii="Arial" w:hAnsi="Arial" w:cs="Arial"/>
          <w:b/>
          <w:iCs/>
          <w:sz w:val="23"/>
          <w:szCs w:val="23"/>
        </w:rPr>
      </w:pPr>
      <w:r w:rsidRPr="00D4439C">
        <w:rPr>
          <w:rFonts w:ascii="Arial" w:hAnsi="Arial" w:cs="Arial"/>
          <w:b/>
          <w:iCs/>
          <w:sz w:val="23"/>
          <w:szCs w:val="23"/>
        </w:rPr>
        <w:t xml:space="preserve"> A “NO” response to any of these questions indicates the presence of a fire code safety hazard. Once all hazards identified as having a “NO” response are corrected, please sign, date, and return this form. Thank you for your cooperation. Completion of this form does not eliminate all fire inspections conducted by the Redlands Fire Department. </w:t>
      </w:r>
    </w:p>
    <w:p w:rsidR="00447C47" w:rsidRDefault="00447C47" w:rsidP="00447C47">
      <w:pPr>
        <w:autoSpaceDE w:val="0"/>
        <w:autoSpaceDN w:val="0"/>
        <w:adjustRightInd w:val="0"/>
        <w:spacing w:after="0" w:line="240" w:lineRule="auto"/>
        <w:jc w:val="both"/>
        <w:rPr>
          <w:rFonts w:ascii="Arial" w:hAnsi="Arial" w:cs="Arial"/>
          <w:sz w:val="23"/>
          <w:szCs w:val="23"/>
        </w:rPr>
      </w:pPr>
      <w:r w:rsidRPr="00A353ED">
        <w:rPr>
          <w:rFonts w:ascii="Arial" w:hAnsi="Arial" w:cs="Arial"/>
          <w:sz w:val="23"/>
          <w:szCs w:val="23"/>
        </w:rPr>
        <w:t xml:space="preserve">I certify </w:t>
      </w:r>
      <w:r>
        <w:rPr>
          <w:rFonts w:ascii="Arial" w:hAnsi="Arial" w:cs="Arial"/>
          <w:sz w:val="23"/>
          <w:szCs w:val="23"/>
        </w:rPr>
        <w:t xml:space="preserve">that </w:t>
      </w:r>
      <w:r w:rsidRPr="00A353ED">
        <w:rPr>
          <w:rFonts w:ascii="Arial" w:hAnsi="Arial" w:cs="Arial"/>
          <w:sz w:val="23"/>
          <w:szCs w:val="23"/>
        </w:rPr>
        <w:t xml:space="preserve">by signing </w:t>
      </w:r>
      <w:r>
        <w:rPr>
          <w:rFonts w:ascii="Arial" w:hAnsi="Arial" w:cs="Arial"/>
          <w:sz w:val="23"/>
          <w:szCs w:val="23"/>
        </w:rPr>
        <w:t xml:space="preserve">my name </w:t>
      </w:r>
      <w:r w:rsidRPr="00A353ED">
        <w:rPr>
          <w:rFonts w:ascii="Arial" w:hAnsi="Arial" w:cs="Arial"/>
          <w:sz w:val="23"/>
          <w:szCs w:val="23"/>
        </w:rPr>
        <w:t>below</w:t>
      </w:r>
      <w:r>
        <w:rPr>
          <w:rFonts w:ascii="Arial" w:hAnsi="Arial" w:cs="Arial"/>
          <w:sz w:val="23"/>
          <w:szCs w:val="23"/>
        </w:rPr>
        <w:t>,</w:t>
      </w:r>
      <w:r w:rsidRPr="00A353ED">
        <w:rPr>
          <w:rFonts w:ascii="Arial" w:hAnsi="Arial" w:cs="Arial"/>
          <w:sz w:val="23"/>
          <w:szCs w:val="23"/>
        </w:rPr>
        <w:t xml:space="preserve"> I have conducted the </w:t>
      </w:r>
      <w:r w:rsidR="002C26E3">
        <w:rPr>
          <w:rFonts w:ascii="Arial" w:hAnsi="Arial" w:cs="Arial"/>
          <w:sz w:val="23"/>
          <w:szCs w:val="23"/>
        </w:rPr>
        <w:t>BOSS</w:t>
      </w:r>
      <w:r w:rsidRPr="00A353ED">
        <w:rPr>
          <w:rFonts w:ascii="Arial" w:hAnsi="Arial" w:cs="Arial"/>
          <w:sz w:val="23"/>
          <w:szCs w:val="23"/>
        </w:rPr>
        <w:t xml:space="preserve"> Survey of the business listed on this form</w:t>
      </w:r>
      <w:r>
        <w:rPr>
          <w:rFonts w:ascii="Arial" w:hAnsi="Arial" w:cs="Arial"/>
          <w:sz w:val="23"/>
          <w:szCs w:val="23"/>
        </w:rPr>
        <w:t>,</w:t>
      </w:r>
      <w:r w:rsidRPr="00A353ED">
        <w:rPr>
          <w:rFonts w:ascii="Arial" w:hAnsi="Arial" w:cs="Arial"/>
          <w:sz w:val="23"/>
          <w:szCs w:val="23"/>
        </w:rPr>
        <w:t xml:space="preserve"> and that I have answered the above questions truthfully and to the best of my knowledge.  </w:t>
      </w:r>
    </w:p>
    <w:p w:rsidR="00447C47" w:rsidRDefault="00447C47" w:rsidP="00447C47">
      <w:pPr>
        <w:autoSpaceDE w:val="0"/>
        <w:autoSpaceDN w:val="0"/>
        <w:adjustRightInd w:val="0"/>
        <w:spacing w:after="0" w:line="240" w:lineRule="auto"/>
        <w:jc w:val="both"/>
        <w:rPr>
          <w:rFonts w:ascii="Arial" w:hAnsi="Arial" w:cs="Arial"/>
          <w:sz w:val="23"/>
          <w:szCs w:val="23"/>
        </w:rPr>
      </w:pPr>
      <w:r w:rsidRPr="00A353ED">
        <w:rPr>
          <w:rFonts w:ascii="Arial" w:hAnsi="Arial" w:cs="Arial"/>
          <w:sz w:val="23"/>
          <w:szCs w:val="23"/>
        </w:rPr>
        <w:t xml:space="preserve">I understand that my participation in the </w:t>
      </w:r>
      <w:r w:rsidR="002C26E3">
        <w:rPr>
          <w:rFonts w:ascii="Arial" w:hAnsi="Arial" w:cs="Arial"/>
          <w:sz w:val="23"/>
          <w:szCs w:val="23"/>
        </w:rPr>
        <w:t>BOSS</w:t>
      </w:r>
      <w:r w:rsidRPr="00A353ED">
        <w:rPr>
          <w:rFonts w:ascii="Arial" w:hAnsi="Arial" w:cs="Arial"/>
          <w:sz w:val="23"/>
          <w:szCs w:val="23"/>
        </w:rPr>
        <w:t xml:space="preserve"> Survey is voluntary, and that if I do not feel comfortable doing the inspection myself, I may call the Redlands Fire Department to c</w:t>
      </w:r>
      <w:r w:rsidR="00AD2AD7">
        <w:rPr>
          <w:rFonts w:ascii="Arial" w:hAnsi="Arial" w:cs="Arial"/>
          <w:sz w:val="23"/>
          <w:szCs w:val="23"/>
        </w:rPr>
        <w:t>onduct the inspection for a $135</w:t>
      </w:r>
      <w:r w:rsidRPr="00A353ED">
        <w:rPr>
          <w:rFonts w:ascii="Arial" w:hAnsi="Arial" w:cs="Arial"/>
          <w:sz w:val="23"/>
          <w:szCs w:val="23"/>
        </w:rPr>
        <w:t xml:space="preserve">.00 fee.  </w:t>
      </w:r>
    </w:p>
    <w:p w:rsidR="00447C47" w:rsidRDefault="00447C47" w:rsidP="00447C47">
      <w:pPr>
        <w:autoSpaceDE w:val="0"/>
        <w:autoSpaceDN w:val="0"/>
        <w:adjustRightInd w:val="0"/>
        <w:spacing w:after="0" w:line="240" w:lineRule="auto"/>
        <w:jc w:val="both"/>
        <w:rPr>
          <w:rFonts w:ascii="Arial" w:hAnsi="Arial" w:cs="Arial"/>
          <w:sz w:val="23"/>
          <w:szCs w:val="23"/>
        </w:rPr>
      </w:pPr>
      <w:r w:rsidRPr="00A353ED">
        <w:rPr>
          <w:rFonts w:ascii="Arial" w:hAnsi="Arial" w:cs="Arial"/>
          <w:sz w:val="23"/>
          <w:szCs w:val="23"/>
        </w:rPr>
        <w:t xml:space="preserve">During this </w:t>
      </w:r>
      <w:r w:rsidR="00E31EF1">
        <w:rPr>
          <w:rFonts w:ascii="Arial" w:hAnsi="Arial" w:cs="Arial"/>
          <w:sz w:val="23"/>
          <w:szCs w:val="23"/>
        </w:rPr>
        <w:t>survey</w:t>
      </w:r>
      <w:r w:rsidRPr="00A353ED">
        <w:rPr>
          <w:rFonts w:ascii="Arial" w:hAnsi="Arial" w:cs="Arial"/>
          <w:sz w:val="23"/>
          <w:szCs w:val="23"/>
        </w:rPr>
        <w:t xml:space="preserve">, I found all items in compliance with the above checklist and any deficiencies noted during my inspection have been corrected as of this date.  </w:t>
      </w:r>
    </w:p>
    <w:p w:rsidR="00447C47" w:rsidRDefault="00447C47" w:rsidP="00447C47">
      <w:pPr>
        <w:autoSpaceDE w:val="0"/>
        <w:autoSpaceDN w:val="0"/>
        <w:adjustRightInd w:val="0"/>
        <w:spacing w:after="0" w:line="240" w:lineRule="auto"/>
        <w:jc w:val="both"/>
        <w:rPr>
          <w:rFonts w:ascii="Arial" w:hAnsi="Arial" w:cs="Arial"/>
          <w:sz w:val="23"/>
          <w:szCs w:val="23"/>
        </w:rPr>
      </w:pPr>
      <w:r w:rsidRPr="00A353ED">
        <w:rPr>
          <w:rFonts w:ascii="Arial" w:hAnsi="Arial" w:cs="Arial"/>
          <w:sz w:val="23"/>
          <w:szCs w:val="23"/>
        </w:rPr>
        <w:t xml:space="preserve">By signing this form, I hereby represent to the Redlands Fire Department that I have provided information for the completion of this business </w:t>
      </w:r>
      <w:r w:rsidR="00E31EF1">
        <w:rPr>
          <w:rFonts w:ascii="Arial" w:hAnsi="Arial" w:cs="Arial"/>
          <w:sz w:val="23"/>
          <w:szCs w:val="23"/>
        </w:rPr>
        <w:t>survey</w:t>
      </w:r>
      <w:r w:rsidRPr="00A353ED">
        <w:rPr>
          <w:rFonts w:ascii="Arial" w:hAnsi="Arial" w:cs="Arial"/>
          <w:sz w:val="23"/>
          <w:szCs w:val="23"/>
        </w:rPr>
        <w:t xml:space="preserve"> without intentionally or negligently making false statements or misrepresentations of any kind during the course of the </w:t>
      </w:r>
      <w:r w:rsidR="00E31EF1">
        <w:rPr>
          <w:rFonts w:ascii="Arial" w:hAnsi="Arial" w:cs="Arial"/>
          <w:sz w:val="23"/>
          <w:szCs w:val="23"/>
        </w:rPr>
        <w:t>survey</w:t>
      </w:r>
      <w:r w:rsidRPr="00A353ED">
        <w:rPr>
          <w:rFonts w:ascii="Arial" w:hAnsi="Arial" w:cs="Arial"/>
          <w:sz w:val="23"/>
          <w:szCs w:val="23"/>
        </w:rPr>
        <w:t>. Further, I agree to be respon</w:t>
      </w:r>
      <w:r>
        <w:rPr>
          <w:rFonts w:ascii="Arial" w:hAnsi="Arial" w:cs="Arial"/>
          <w:sz w:val="23"/>
          <w:szCs w:val="23"/>
        </w:rPr>
        <w:t xml:space="preserve">sible for any </w:t>
      </w:r>
      <w:r>
        <w:rPr>
          <w:rFonts w:ascii="Arial" w:hAnsi="Arial" w:cs="Arial"/>
          <w:sz w:val="23"/>
          <w:szCs w:val="23"/>
        </w:rPr>
        <w:lastRenderedPageBreak/>
        <w:t xml:space="preserve">damages or claims </w:t>
      </w:r>
      <w:r w:rsidRPr="00A353ED">
        <w:rPr>
          <w:rFonts w:ascii="Arial" w:hAnsi="Arial" w:cs="Arial"/>
          <w:sz w:val="23"/>
          <w:szCs w:val="23"/>
        </w:rPr>
        <w:t xml:space="preserve">made against the Redlands Fire Department that arose from or were caused by my providing false or inaccurate information or making misrepresentations during the course of this </w:t>
      </w:r>
      <w:r w:rsidR="00E31EF1">
        <w:rPr>
          <w:rFonts w:ascii="Arial" w:hAnsi="Arial" w:cs="Arial"/>
          <w:sz w:val="23"/>
          <w:szCs w:val="23"/>
        </w:rPr>
        <w:t>survey</w:t>
      </w:r>
      <w:r w:rsidRPr="00A353ED">
        <w:rPr>
          <w:rFonts w:ascii="Arial" w:hAnsi="Arial" w:cs="Arial"/>
          <w:sz w:val="23"/>
          <w:szCs w:val="23"/>
        </w:rPr>
        <w:t>.</w:t>
      </w:r>
    </w:p>
    <w:p w:rsidR="00447C47" w:rsidRDefault="00447C47" w:rsidP="00447C47">
      <w:pPr>
        <w:autoSpaceDE w:val="0"/>
        <w:autoSpaceDN w:val="0"/>
        <w:adjustRightInd w:val="0"/>
        <w:spacing w:after="0" w:line="240" w:lineRule="auto"/>
        <w:jc w:val="both"/>
        <w:rPr>
          <w:rFonts w:ascii="Arial" w:hAnsi="Arial" w:cs="Arial"/>
          <w:sz w:val="23"/>
          <w:szCs w:val="23"/>
        </w:rPr>
      </w:pPr>
    </w:p>
    <w:p w:rsidR="00CA5A01" w:rsidRDefault="00CA5A01" w:rsidP="00447C47">
      <w:pPr>
        <w:autoSpaceDE w:val="0"/>
        <w:autoSpaceDN w:val="0"/>
        <w:adjustRightInd w:val="0"/>
        <w:spacing w:after="0" w:line="240" w:lineRule="auto"/>
        <w:jc w:val="both"/>
        <w:rPr>
          <w:rFonts w:ascii="Arial" w:hAnsi="Arial" w:cs="Arial"/>
          <w:sz w:val="23"/>
          <w:szCs w:val="23"/>
        </w:rPr>
      </w:pPr>
    </w:p>
    <w:p w:rsidR="0029755E" w:rsidRDefault="0029755E" w:rsidP="00447C47">
      <w:pPr>
        <w:autoSpaceDE w:val="0"/>
        <w:autoSpaceDN w:val="0"/>
        <w:adjustRightInd w:val="0"/>
        <w:spacing w:after="0" w:line="240" w:lineRule="auto"/>
        <w:jc w:val="both"/>
        <w:rPr>
          <w:rFonts w:ascii="Arial" w:hAnsi="Arial" w:cs="Arial"/>
          <w:sz w:val="23"/>
          <w:szCs w:val="23"/>
        </w:rPr>
      </w:pPr>
    </w:p>
    <w:p w:rsidR="0029755E" w:rsidRDefault="0029755E" w:rsidP="00447C47">
      <w:pPr>
        <w:autoSpaceDE w:val="0"/>
        <w:autoSpaceDN w:val="0"/>
        <w:adjustRightInd w:val="0"/>
        <w:spacing w:after="0" w:line="240" w:lineRule="auto"/>
        <w:jc w:val="both"/>
        <w:rPr>
          <w:rFonts w:ascii="Arial" w:hAnsi="Arial" w:cs="Arial"/>
          <w:sz w:val="23"/>
          <w:szCs w:val="23"/>
        </w:rPr>
      </w:pPr>
    </w:p>
    <w:p w:rsidR="00CA5A01" w:rsidRPr="00A353ED" w:rsidRDefault="00CA5A01" w:rsidP="00447C47">
      <w:pPr>
        <w:autoSpaceDE w:val="0"/>
        <w:autoSpaceDN w:val="0"/>
        <w:adjustRightInd w:val="0"/>
        <w:spacing w:after="0" w:line="240" w:lineRule="auto"/>
        <w:jc w:val="both"/>
        <w:rPr>
          <w:rFonts w:ascii="Arial" w:hAnsi="Arial" w:cs="Arial"/>
          <w:sz w:val="23"/>
          <w:szCs w:val="23"/>
        </w:rPr>
      </w:pPr>
    </w:p>
    <w:p w:rsidR="00447C47" w:rsidRPr="00A353ED" w:rsidRDefault="00447C47" w:rsidP="00447C47">
      <w:pPr>
        <w:autoSpaceDE w:val="0"/>
        <w:autoSpaceDN w:val="0"/>
        <w:adjustRightInd w:val="0"/>
        <w:spacing w:after="0" w:line="240" w:lineRule="auto"/>
        <w:jc w:val="both"/>
        <w:rPr>
          <w:rFonts w:ascii="Arial" w:hAnsi="Arial" w:cs="Arial"/>
          <w:sz w:val="23"/>
          <w:szCs w:val="23"/>
        </w:rPr>
      </w:pPr>
      <w:r w:rsidRPr="00A353ED">
        <w:rPr>
          <w:rFonts w:ascii="Arial" w:hAnsi="Arial" w:cs="Arial"/>
          <w:sz w:val="23"/>
          <w:szCs w:val="23"/>
        </w:rPr>
        <w:t>PLEASE NOTE: Only a duly authorized owner, officer, manager, or representative of the company may sign this form.</w:t>
      </w:r>
    </w:p>
    <w:p w:rsidR="00F47ADF" w:rsidRDefault="00F47ADF" w:rsidP="00EA79D1">
      <w:pPr>
        <w:rPr>
          <w:rFonts w:ascii="Arial" w:eastAsia="Arial" w:hAnsi="Arial" w:cs="Arial"/>
          <w:b/>
          <w:bCs/>
          <w:color w:val="2B2A26"/>
          <w:sz w:val="23"/>
          <w:szCs w:val="23"/>
        </w:rPr>
      </w:pPr>
    </w:p>
    <w:p w:rsidR="00AD2AD7" w:rsidRDefault="00AD2AD7" w:rsidP="00EA79D1">
      <w:pPr>
        <w:rPr>
          <w:rFonts w:ascii="Arial" w:eastAsia="Arial" w:hAnsi="Arial" w:cs="Arial"/>
          <w:b/>
          <w:bCs/>
          <w:color w:val="2B2A26"/>
          <w:sz w:val="23"/>
          <w:szCs w:val="23"/>
        </w:rPr>
      </w:pPr>
      <w:r>
        <w:rPr>
          <w:rFonts w:ascii="Arial" w:eastAsia="Arial" w:hAnsi="Arial" w:cs="Arial"/>
          <w:b/>
          <w:bCs/>
          <w:color w:val="2B2A26"/>
          <w:sz w:val="23"/>
          <w:szCs w:val="23"/>
        </w:rPr>
        <w:t>Business Name</w:t>
      </w:r>
      <w:proofErr w:type="gramStart"/>
      <w:r>
        <w:rPr>
          <w:rFonts w:ascii="Arial" w:eastAsia="Arial" w:hAnsi="Arial" w:cs="Arial"/>
          <w:b/>
          <w:bCs/>
          <w:color w:val="2B2A26"/>
          <w:sz w:val="23"/>
          <w:szCs w:val="23"/>
        </w:rPr>
        <w:t>:_</w:t>
      </w:r>
      <w:proofErr w:type="gramEnd"/>
      <w:r>
        <w:rPr>
          <w:rFonts w:ascii="Arial" w:eastAsia="Arial" w:hAnsi="Arial" w:cs="Arial"/>
          <w:b/>
          <w:bCs/>
          <w:color w:val="2B2A26"/>
          <w:sz w:val="23"/>
          <w:szCs w:val="23"/>
        </w:rPr>
        <w:t>__________________________________________________</w:t>
      </w:r>
    </w:p>
    <w:p w:rsidR="00AD2AD7" w:rsidRDefault="00AD2AD7" w:rsidP="00AD2AD7">
      <w:pPr>
        <w:rPr>
          <w:rFonts w:ascii="Arial" w:eastAsia="Arial" w:hAnsi="Arial" w:cs="Arial"/>
          <w:b/>
          <w:bCs/>
          <w:color w:val="2B2A26"/>
          <w:sz w:val="23"/>
          <w:szCs w:val="23"/>
        </w:rPr>
      </w:pPr>
      <w:r>
        <w:rPr>
          <w:rFonts w:ascii="Arial" w:eastAsia="Arial" w:hAnsi="Arial" w:cs="Arial"/>
          <w:b/>
          <w:bCs/>
          <w:color w:val="2B2A26"/>
          <w:sz w:val="23"/>
          <w:szCs w:val="23"/>
        </w:rPr>
        <w:t>Name of Owner/ Manager: __________________________________________</w:t>
      </w:r>
    </w:p>
    <w:p w:rsidR="00AD2AD7" w:rsidRDefault="00AD2AD7" w:rsidP="00EA79D1">
      <w:pPr>
        <w:rPr>
          <w:rFonts w:ascii="Arial" w:eastAsia="Arial" w:hAnsi="Arial" w:cs="Arial"/>
          <w:b/>
          <w:bCs/>
          <w:color w:val="2B2A26"/>
          <w:sz w:val="23"/>
          <w:szCs w:val="23"/>
        </w:rPr>
      </w:pPr>
      <w:r>
        <w:rPr>
          <w:rFonts w:ascii="Arial" w:eastAsia="Arial" w:hAnsi="Arial" w:cs="Arial"/>
          <w:b/>
          <w:bCs/>
          <w:color w:val="2B2A26"/>
          <w:sz w:val="23"/>
          <w:szCs w:val="23"/>
        </w:rPr>
        <w:t>Address</w:t>
      </w:r>
      <w:proofErr w:type="gramStart"/>
      <w:r>
        <w:rPr>
          <w:rFonts w:ascii="Arial" w:eastAsia="Arial" w:hAnsi="Arial" w:cs="Arial"/>
          <w:b/>
          <w:bCs/>
          <w:color w:val="2B2A26"/>
          <w:sz w:val="23"/>
          <w:szCs w:val="23"/>
        </w:rPr>
        <w:t>:_</w:t>
      </w:r>
      <w:proofErr w:type="gramEnd"/>
      <w:r>
        <w:rPr>
          <w:rFonts w:ascii="Arial" w:eastAsia="Arial" w:hAnsi="Arial" w:cs="Arial"/>
          <w:b/>
          <w:bCs/>
          <w:color w:val="2B2A26"/>
          <w:sz w:val="23"/>
          <w:szCs w:val="23"/>
        </w:rPr>
        <w:t>________________________________________________________</w:t>
      </w:r>
    </w:p>
    <w:p w:rsidR="00AD2AD7" w:rsidRDefault="00AD2AD7" w:rsidP="00EA79D1">
      <w:pPr>
        <w:rPr>
          <w:rFonts w:ascii="Arial" w:eastAsia="Arial" w:hAnsi="Arial" w:cs="Arial"/>
          <w:b/>
          <w:bCs/>
          <w:color w:val="2B2A26"/>
          <w:sz w:val="23"/>
          <w:szCs w:val="23"/>
        </w:rPr>
      </w:pPr>
      <w:r>
        <w:rPr>
          <w:rFonts w:ascii="Arial" w:eastAsia="Arial" w:hAnsi="Arial" w:cs="Arial"/>
          <w:b/>
          <w:bCs/>
          <w:color w:val="2B2A26"/>
          <w:sz w:val="23"/>
          <w:szCs w:val="23"/>
        </w:rPr>
        <w:t>Phone Number</w:t>
      </w:r>
      <w:proofErr w:type="gramStart"/>
      <w:r>
        <w:rPr>
          <w:rFonts w:ascii="Arial" w:eastAsia="Arial" w:hAnsi="Arial" w:cs="Arial"/>
          <w:b/>
          <w:bCs/>
          <w:color w:val="2B2A26"/>
          <w:sz w:val="23"/>
          <w:szCs w:val="23"/>
        </w:rPr>
        <w:t>:_</w:t>
      </w:r>
      <w:proofErr w:type="gramEnd"/>
      <w:r>
        <w:rPr>
          <w:rFonts w:ascii="Arial" w:eastAsia="Arial" w:hAnsi="Arial" w:cs="Arial"/>
          <w:b/>
          <w:bCs/>
          <w:color w:val="2B2A26"/>
          <w:sz w:val="23"/>
          <w:szCs w:val="23"/>
        </w:rPr>
        <w:t>___________________________________________________</w:t>
      </w:r>
    </w:p>
    <w:p w:rsidR="00C55909" w:rsidRDefault="00C55909" w:rsidP="00EA79D1">
      <w:pPr>
        <w:rPr>
          <w:rFonts w:ascii="Arial" w:eastAsia="Arial" w:hAnsi="Arial" w:cs="Arial"/>
          <w:b/>
          <w:bCs/>
          <w:color w:val="2B2A26"/>
          <w:sz w:val="23"/>
          <w:szCs w:val="23"/>
        </w:rPr>
      </w:pPr>
      <w:r>
        <w:rPr>
          <w:rFonts w:ascii="Arial" w:eastAsia="Arial" w:hAnsi="Arial" w:cs="Arial"/>
          <w:b/>
          <w:bCs/>
          <w:color w:val="2B2A26"/>
          <w:sz w:val="23"/>
          <w:szCs w:val="23"/>
        </w:rPr>
        <w:t>Date inspection completed</w:t>
      </w:r>
      <w:r w:rsidR="00CD5DD5">
        <w:rPr>
          <w:rFonts w:ascii="Arial" w:eastAsia="Arial" w:hAnsi="Arial" w:cs="Arial"/>
          <w:b/>
          <w:bCs/>
          <w:color w:val="2B2A26"/>
          <w:sz w:val="23"/>
          <w:szCs w:val="23"/>
        </w:rPr>
        <w:t>: _</w:t>
      </w:r>
      <w:r>
        <w:rPr>
          <w:rFonts w:ascii="Arial" w:eastAsia="Arial" w:hAnsi="Arial" w:cs="Arial"/>
          <w:b/>
          <w:bCs/>
          <w:color w:val="2B2A26"/>
          <w:sz w:val="23"/>
          <w:szCs w:val="23"/>
        </w:rPr>
        <w:t>________________________________________</w:t>
      </w:r>
    </w:p>
    <w:p w:rsidR="00C55909" w:rsidRDefault="00C55909" w:rsidP="00EA79D1">
      <w:pPr>
        <w:rPr>
          <w:rFonts w:ascii="Arial" w:eastAsia="Arial" w:hAnsi="Arial" w:cs="Arial"/>
          <w:b/>
          <w:bCs/>
          <w:color w:val="2B2A26"/>
          <w:sz w:val="23"/>
          <w:szCs w:val="23"/>
        </w:rPr>
      </w:pPr>
    </w:p>
    <w:p w:rsidR="00C55909" w:rsidRDefault="00C55909" w:rsidP="00C55909">
      <w:pPr>
        <w:spacing w:after="0" w:line="240" w:lineRule="auto"/>
        <w:rPr>
          <w:rFonts w:ascii="Arial" w:eastAsia="Arial" w:hAnsi="Arial" w:cs="Arial"/>
          <w:b/>
          <w:bCs/>
          <w:color w:val="2B2A26"/>
          <w:sz w:val="23"/>
          <w:szCs w:val="23"/>
        </w:rPr>
      </w:pPr>
      <w:r>
        <w:rPr>
          <w:rFonts w:ascii="Arial" w:eastAsia="Arial" w:hAnsi="Arial" w:cs="Arial"/>
          <w:b/>
          <w:bCs/>
          <w:color w:val="2B2A26"/>
          <w:sz w:val="23"/>
          <w:szCs w:val="23"/>
        </w:rPr>
        <w:t xml:space="preserve">MAIL TO: </w:t>
      </w:r>
      <w:r>
        <w:rPr>
          <w:rFonts w:ascii="Arial" w:eastAsia="Arial" w:hAnsi="Arial" w:cs="Arial"/>
          <w:b/>
          <w:bCs/>
          <w:color w:val="2B2A26"/>
          <w:sz w:val="23"/>
          <w:szCs w:val="23"/>
        </w:rPr>
        <w:tab/>
      </w:r>
      <w:r>
        <w:rPr>
          <w:rFonts w:ascii="Arial" w:eastAsia="Arial" w:hAnsi="Arial" w:cs="Arial"/>
          <w:b/>
          <w:bCs/>
          <w:color w:val="2B2A26"/>
          <w:sz w:val="23"/>
          <w:szCs w:val="23"/>
        </w:rPr>
        <w:tab/>
        <w:t>REDLANDS FIRE DEPARTMENT</w:t>
      </w:r>
    </w:p>
    <w:p w:rsidR="00EB36BB" w:rsidRDefault="00C55909" w:rsidP="00C55909">
      <w:pPr>
        <w:spacing w:after="0" w:line="240" w:lineRule="auto"/>
        <w:rPr>
          <w:rFonts w:ascii="Arial" w:eastAsia="Arial" w:hAnsi="Arial" w:cs="Arial"/>
          <w:b/>
          <w:bCs/>
          <w:color w:val="2B2A26"/>
          <w:sz w:val="23"/>
          <w:szCs w:val="23"/>
        </w:rPr>
      </w:pPr>
      <w:r>
        <w:rPr>
          <w:rFonts w:ascii="Arial" w:eastAsia="Arial" w:hAnsi="Arial" w:cs="Arial"/>
          <w:b/>
          <w:bCs/>
          <w:color w:val="2B2A26"/>
          <w:sz w:val="23"/>
          <w:szCs w:val="23"/>
        </w:rPr>
        <w:tab/>
        <w:t xml:space="preserve">   </w:t>
      </w:r>
      <w:r>
        <w:rPr>
          <w:rFonts w:ascii="Arial" w:eastAsia="Arial" w:hAnsi="Arial" w:cs="Arial"/>
          <w:b/>
          <w:bCs/>
          <w:color w:val="2B2A26"/>
          <w:sz w:val="23"/>
          <w:szCs w:val="23"/>
        </w:rPr>
        <w:tab/>
      </w:r>
      <w:r>
        <w:rPr>
          <w:rFonts w:ascii="Arial" w:eastAsia="Arial" w:hAnsi="Arial" w:cs="Arial"/>
          <w:b/>
          <w:bCs/>
          <w:color w:val="2B2A26"/>
          <w:sz w:val="23"/>
          <w:szCs w:val="23"/>
        </w:rPr>
        <w:tab/>
      </w:r>
      <w:r w:rsidR="00EB36BB">
        <w:rPr>
          <w:rFonts w:ascii="Arial" w:eastAsia="Arial" w:hAnsi="Arial" w:cs="Arial"/>
          <w:b/>
          <w:bCs/>
          <w:color w:val="2B2A26"/>
          <w:sz w:val="23"/>
          <w:szCs w:val="23"/>
        </w:rPr>
        <w:t>P.O. BOX 3005</w:t>
      </w:r>
    </w:p>
    <w:p w:rsidR="00C55909" w:rsidRDefault="00C55909" w:rsidP="00FA2D35">
      <w:pPr>
        <w:spacing w:after="0" w:line="240" w:lineRule="auto"/>
        <w:ind w:left="1440" w:firstLine="720"/>
        <w:rPr>
          <w:rFonts w:ascii="Arial" w:eastAsia="Arial" w:hAnsi="Arial" w:cs="Arial"/>
          <w:b/>
          <w:bCs/>
          <w:color w:val="2B2A26"/>
          <w:sz w:val="23"/>
          <w:szCs w:val="23"/>
        </w:rPr>
      </w:pPr>
      <w:r>
        <w:rPr>
          <w:rFonts w:ascii="Arial" w:eastAsia="Arial" w:hAnsi="Arial" w:cs="Arial"/>
          <w:b/>
          <w:bCs/>
          <w:color w:val="2B2A26"/>
          <w:sz w:val="23"/>
          <w:szCs w:val="23"/>
        </w:rPr>
        <w:t>REDLANDS, CA 92373</w:t>
      </w:r>
    </w:p>
    <w:p w:rsidR="00C55909" w:rsidRDefault="00C55909" w:rsidP="00C55909">
      <w:pPr>
        <w:spacing w:after="0" w:line="240" w:lineRule="auto"/>
        <w:rPr>
          <w:rFonts w:ascii="Arial" w:eastAsia="Arial" w:hAnsi="Arial" w:cs="Arial"/>
          <w:b/>
          <w:bCs/>
          <w:color w:val="2B2A26"/>
          <w:sz w:val="23"/>
          <w:szCs w:val="23"/>
        </w:rPr>
      </w:pPr>
      <w:r>
        <w:rPr>
          <w:rFonts w:ascii="Arial" w:eastAsia="Arial" w:hAnsi="Arial" w:cs="Arial"/>
          <w:b/>
          <w:bCs/>
          <w:color w:val="2B2A26"/>
          <w:sz w:val="23"/>
          <w:szCs w:val="23"/>
        </w:rPr>
        <w:tab/>
      </w:r>
      <w:r>
        <w:rPr>
          <w:rFonts w:ascii="Arial" w:eastAsia="Arial" w:hAnsi="Arial" w:cs="Arial"/>
          <w:b/>
          <w:bCs/>
          <w:color w:val="2B2A26"/>
          <w:sz w:val="23"/>
          <w:szCs w:val="23"/>
        </w:rPr>
        <w:tab/>
      </w:r>
      <w:r>
        <w:rPr>
          <w:rFonts w:ascii="Arial" w:eastAsia="Arial" w:hAnsi="Arial" w:cs="Arial"/>
          <w:b/>
          <w:bCs/>
          <w:color w:val="2B2A26"/>
          <w:sz w:val="23"/>
          <w:szCs w:val="23"/>
        </w:rPr>
        <w:tab/>
      </w:r>
    </w:p>
    <w:p w:rsidR="00C55909" w:rsidRDefault="00C55909" w:rsidP="00C55909">
      <w:pPr>
        <w:spacing w:after="0" w:line="240" w:lineRule="auto"/>
        <w:rPr>
          <w:rFonts w:ascii="Arial" w:eastAsia="Arial" w:hAnsi="Arial" w:cs="Arial"/>
          <w:b/>
          <w:bCs/>
          <w:color w:val="2B2A26"/>
          <w:sz w:val="23"/>
          <w:szCs w:val="23"/>
        </w:rPr>
      </w:pPr>
    </w:p>
    <w:p w:rsidR="00C55909" w:rsidRDefault="00C55909" w:rsidP="00C55909">
      <w:pPr>
        <w:spacing w:after="0" w:line="240" w:lineRule="auto"/>
        <w:rPr>
          <w:rFonts w:ascii="Arial" w:eastAsia="Arial" w:hAnsi="Arial" w:cs="Arial"/>
          <w:b/>
          <w:bCs/>
          <w:color w:val="2B2A26"/>
          <w:sz w:val="23"/>
          <w:szCs w:val="23"/>
        </w:rPr>
      </w:pPr>
      <w:r>
        <w:rPr>
          <w:rFonts w:ascii="Arial" w:eastAsia="Arial" w:hAnsi="Arial" w:cs="Arial"/>
          <w:b/>
          <w:bCs/>
          <w:color w:val="2B2A26"/>
          <w:sz w:val="23"/>
          <w:szCs w:val="23"/>
        </w:rPr>
        <w:t>QUESTIONS?</w:t>
      </w:r>
      <w:r>
        <w:rPr>
          <w:rFonts w:ascii="Arial" w:eastAsia="Arial" w:hAnsi="Arial" w:cs="Arial"/>
          <w:b/>
          <w:bCs/>
          <w:color w:val="2B2A26"/>
          <w:sz w:val="23"/>
          <w:szCs w:val="23"/>
        </w:rPr>
        <w:tab/>
        <w:t>(909) 798-7605</w:t>
      </w:r>
    </w:p>
    <w:p w:rsidR="004836A8" w:rsidRDefault="004836A8" w:rsidP="00C55909">
      <w:pPr>
        <w:spacing w:after="0" w:line="240" w:lineRule="auto"/>
        <w:rPr>
          <w:rFonts w:ascii="Arial" w:eastAsia="Arial" w:hAnsi="Arial" w:cs="Arial"/>
          <w:b/>
          <w:bCs/>
          <w:color w:val="2B2A26"/>
          <w:sz w:val="23"/>
          <w:szCs w:val="23"/>
        </w:rPr>
      </w:pPr>
    </w:p>
    <w:p w:rsidR="006E5AAF" w:rsidRPr="00EA79D1" w:rsidRDefault="006E5AAF" w:rsidP="00974329">
      <w:pPr>
        <w:spacing w:after="0" w:line="240" w:lineRule="auto"/>
      </w:pPr>
    </w:p>
    <w:sectPr w:rsidR="006E5AAF" w:rsidRPr="00EA79D1" w:rsidSect="006856E6">
      <w:headerReference w:type="default" r:id="rId12"/>
      <w:footerReference w:type="default" r:id="rId13"/>
      <w:headerReference w:type="first" r:id="rId14"/>
      <w:pgSz w:w="12240" w:h="15840"/>
      <w:pgMar w:top="450" w:right="450" w:bottom="90" w:left="760" w:header="677" w:footer="14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60" w:rsidRDefault="00865160">
      <w:pPr>
        <w:spacing w:after="0" w:line="240" w:lineRule="auto"/>
      </w:pPr>
      <w:r>
        <w:separator/>
      </w:r>
    </w:p>
  </w:endnote>
  <w:endnote w:type="continuationSeparator" w:id="0">
    <w:p w:rsidR="00865160" w:rsidRDefault="008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89425"/>
      <w:docPartObj>
        <w:docPartGallery w:val="Page Numbers (Bottom of Page)"/>
        <w:docPartUnique/>
      </w:docPartObj>
    </w:sdtPr>
    <w:sdtEndPr/>
    <w:sdtContent>
      <w:sdt>
        <w:sdtPr>
          <w:id w:val="-665243794"/>
          <w:docPartObj>
            <w:docPartGallery w:val="Page Numbers (Top of Page)"/>
            <w:docPartUnique/>
          </w:docPartObj>
        </w:sdtPr>
        <w:sdtEndPr/>
        <w:sdtContent>
          <w:p w:rsidR="006664A4" w:rsidRDefault="006664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2A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AD7">
              <w:rPr>
                <w:b/>
                <w:bCs/>
                <w:noProof/>
              </w:rPr>
              <w:t>2</w:t>
            </w:r>
            <w:r>
              <w:rPr>
                <w:b/>
                <w:bCs/>
                <w:sz w:val="24"/>
                <w:szCs w:val="24"/>
              </w:rPr>
              <w:fldChar w:fldCharType="end"/>
            </w:r>
          </w:p>
        </w:sdtContent>
      </w:sdt>
    </w:sdtContent>
  </w:sdt>
  <w:p w:rsidR="006664A4" w:rsidRDefault="0066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60" w:rsidRDefault="00865160">
      <w:pPr>
        <w:spacing w:after="0" w:line="240" w:lineRule="auto"/>
      </w:pPr>
      <w:r>
        <w:separator/>
      </w:r>
    </w:p>
  </w:footnote>
  <w:footnote w:type="continuationSeparator" w:id="0">
    <w:p w:rsidR="00865160" w:rsidRDefault="0086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7F" w:rsidRDefault="00AF1418" w:rsidP="00AF1418">
    <w:pPr>
      <w:tabs>
        <w:tab w:val="center" w:pos="5270"/>
      </w:tabs>
      <w:spacing w:after="0"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79" w:rsidRDefault="00942B79" w:rsidP="00942B79">
    <w:pPr>
      <w:spacing w:after="0" w:line="357" w:lineRule="exact"/>
      <w:ind w:left="1440" w:right="-20" w:firstLine="720"/>
      <w:rPr>
        <w:rFonts w:ascii="Arial" w:eastAsia="Arial" w:hAnsi="Arial" w:cs="Arial"/>
        <w:sz w:val="33"/>
        <w:szCs w:val="33"/>
      </w:rPr>
    </w:pPr>
    <w:r w:rsidRPr="00D3120E">
      <w:rPr>
        <w:rFonts w:ascii="Calibri" w:eastAsia="Calibri" w:hAnsi="Calibri" w:cs="Times New Roman"/>
        <w:noProof/>
        <w:sz w:val="20"/>
        <w:szCs w:val="20"/>
      </w:rPr>
      <w:drawing>
        <wp:anchor distT="0" distB="0" distL="114300" distR="114300" simplePos="0" relativeHeight="251665920" behindDoc="1" locked="0" layoutInCell="1" allowOverlap="1" wp14:anchorId="5EAC3364" wp14:editId="0F3C6D35">
          <wp:simplePos x="0" y="0"/>
          <wp:positionH relativeFrom="column">
            <wp:posOffset>-80010</wp:posOffset>
          </wp:positionH>
          <wp:positionV relativeFrom="paragraph">
            <wp:posOffset>-369570</wp:posOffset>
          </wp:positionV>
          <wp:extent cx="1251585" cy="1216025"/>
          <wp:effectExtent l="0" t="0" r="571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1216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1A1A1A"/>
        <w:sz w:val="33"/>
        <w:szCs w:val="33"/>
      </w:rPr>
      <w:t xml:space="preserve"> Redlands Fire Department</w:t>
    </w:r>
  </w:p>
  <w:p w:rsidR="00942B79" w:rsidRDefault="00942B79" w:rsidP="00942B79">
    <w:pPr>
      <w:tabs>
        <w:tab w:val="left" w:pos="180"/>
        <w:tab w:val="left" w:pos="2250"/>
      </w:tabs>
      <w:spacing w:before="11" w:after="0" w:line="240" w:lineRule="auto"/>
      <w:ind w:right="-20"/>
      <w:rPr>
        <w:rFonts w:ascii="Arial" w:eastAsia="Arial" w:hAnsi="Arial" w:cs="Arial"/>
        <w:b/>
        <w:bCs/>
        <w:color w:val="1A1A1A"/>
        <w:w w:val="104"/>
      </w:rPr>
    </w:pPr>
    <w:r>
      <w:rPr>
        <w:rFonts w:ascii="Arial" w:eastAsia="Arial" w:hAnsi="Arial" w:cs="Arial"/>
        <w:b/>
        <w:bCs/>
        <w:color w:val="1A1A1A"/>
      </w:rPr>
      <w:tab/>
    </w:r>
    <w:r>
      <w:rPr>
        <w:rFonts w:ascii="Arial" w:eastAsia="Arial" w:hAnsi="Arial" w:cs="Arial"/>
        <w:b/>
        <w:bCs/>
        <w:color w:val="1A1A1A"/>
      </w:rPr>
      <w:tab/>
    </w:r>
    <w:r w:rsidR="00970647">
      <w:rPr>
        <w:rFonts w:ascii="Arial" w:eastAsia="Arial" w:hAnsi="Arial" w:cs="Arial"/>
        <w:b/>
        <w:bCs/>
        <w:color w:val="1A1A1A"/>
      </w:rPr>
      <w:t>BOSS</w:t>
    </w:r>
    <w:r>
      <w:rPr>
        <w:rFonts w:ascii="Arial" w:eastAsia="Arial" w:hAnsi="Arial" w:cs="Arial"/>
        <w:b/>
        <w:bCs/>
        <w:color w:val="1A1A1A"/>
        <w:spacing w:val="43"/>
      </w:rPr>
      <w:t xml:space="preserve"> </w:t>
    </w:r>
    <w:r>
      <w:rPr>
        <w:rFonts w:ascii="Arial" w:eastAsia="Arial" w:hAnsi="Arial" w:cs="Arial"/>
        <w:b/>
        <w:bCs/>
        <w:color w:val="1A1A1A"/>
      </w:rPr>
      <w:t>Inspection</w:t>
    </w:r>
    <w:r>
      <w:rPr>
        <w:rFonts w:ascii="Arial" w:eastAsia="Arial" w:hAnsi="Arial" w:cs="Arial"/>
        <w:b/>
        <w:bCs/>
        <w:color w:val="1A1A1A"/>
        <w:spacing w:val="45"/>
      </w:rPr>
      <w:t xml:space="preserve"> </w:t>
    </w:r>
    <w:r>
      <w:rPr>
        <w:rFonts w:ascii="Arial" w:eastAsia="Arial" w:hAnsi="Arial" w:cs="Arial"/>
        <w:b/>
        <w:bCs/>
        <w:color w:val="1A1A1A"/>
        <w:w w:val="104"/>
      </w:rPr>
      <w:t>Program</w:t>
    </w:r>
  </w:p>
  <w:p w:rsidR="00942B79" w:rsidRDefault="00942B79" w:rsidP="00942B79">
    <w:pPr>
      <w:tabs>
        <w:tab w:val="left" w:pos="180"/>
        <w:tab w:val="left" w:pos="2250"/>
      </w:tabs>
      <w:spacing w:before="11" w:after="0" w:line="240" w:lineRule="auto"/>
      <w:ind w:right="-20"/>
      <w:rPr>
        <w:rFonts w:ascii="Arial" w:eastAsia="Arial" w:hAnsi="Arial" w:cs="Arial"/>
      </w:rPr>
    </w:pPr>
  </w:p>
  <w:p w:rsidR="00942B79" w:rsidRDefault="00942B79" w:rsidP="00942B79">
    <w:pPr>
      <w:spacing w:before="4" w:after="0" w:line="150" w:lineRule="exact"/>
      <w:rPr>
        <w:sz w:val="15"/>
        <w:szCs w:val="15"/>
      </w:rPr>
    </w:pPr>
  </w:p>
  <w:p w:rsidR="00942B79" w:rsidRDefault="00942B79" w:rsidP="00942B79">
    <w:pPr>
      <w:spacing w:after="0" w:line="240" w:lineRule="auto"/>
      <w:ind w:left="2238" w:right="-45"/>
      <w:rPr>
        <w:rFonts w:ascii="Arial" w:eastAsia="Arial" w:hAnsi="Arial" w:cs="Arial"/>
        <w:sz w:val="17"/>
        <w:szCs w:val="17"/>
      </w:rPr>
    </w:pPr>
    <w:r>
      <w:rPr>
        <w:rFonts w:ascii="Arial" w:eastAsia="Arial" w:hAnsi="Arial" w:cs="Arial"/>
        <w:color w:val="1A1A1A"/>
        <w:spacing w:val="-8"/>
        <w:sz w:val="17"/>
        <w:szCs w:val="17"/>
      </w:rPr>
      <w:t>35 Cajon St</w:t>
    </w:r>
    <w:r>
      <w:rPr>
        <w:rFonts w:ascii="Arial" w:eastAsia="Arial" w:hAnsi="Arial" w:cs="Arial"/>
        <w:color w:val="1A1A1A"/>
        <w:spacing w:val="-27"/>
        <w:w w:val="101"/>
        <w:sz w:val="17"/>
        <w:szCs w:val="17"/>
      </w:rPr>
      <w:t>.</w:t>
    </w:r>
    <w:r>
      <w:rPr>
        <w:rFonts w:ascii="Arial" w:eastAsia="Arial" w:hAnsi="Arial" w:cs="Arial"/>
        <w:color w:val="3A3A3A"/>
        <w:w w:val="159"/>
        <w:sz w:val="17"/>
        <w:szCs w:val="17"/>
      </w:rPr>
      <w:t>,</w:t>
    </w:r>
    <w:r>
      <w:rPr>
        <w:rFonts w:ascii="Arial" w:eastAsia="Arial" w:hAnsi="Arial" w:cs="Arial"/>
        <w:color w:val="3A3A3A"/>
        <w:spacing w:val="-23"/>
        <w:sz w:val="17"/>
        <w:szCs w:val="17"/>
      </w:rPr>
      <w:t xml:space="preserve"> </w:t>
    </w:r>
    <w:r>
      <w:rPr>
        <w:rFonts w:ascii="Arial" w:eastAsia="Arial" w:hAnsi="Arial" w:cs="Arial"/>
        <w:color w:val="1A1A1A"/>
        <w:sz w:val="17"/>
        <w:szCs w:val="17"/>
      </w:rPr>
      <w:t>Suite</w:t>
    </w:r>
    <w:r>
      <w:rPr>
        <w:rFonts w:ascii="Arial" w:eastAsia="Arial" w:hAnsi="Arial" w:cs="Arial"/>
        <w:color w:val="1A1A1A"/>
        <w:spacing w:val="-4"/>
        <w:sz w:val="17"/>
        <w:szCs w:val="17"/>
      </w:rPr>
      <w:t xml:space="preserve"> </w:t>
    </w:r>
    <w:r>
      <w:rPr>
        <w:rFonts w:ascii="Arial" w:eastAsia="Arial" w:hAnsi="Arial" w:cs="Arial"/>
        <w:color w:val="1A1A1A"/>
        <w:sz w:val="17"/>
        <w:szCs w:val="17"/>
      </w:rPr>
      <w:t>12</w:t>
    </w:r>
    <w:r>
      <w:rPr>
        <w:rFonts w:ascii="Arial" w:eastAsia="Arial" w:hAnsi="Arial" w:cs="Arial"/>
        <w:color w:val="1A1A1A"/>
        <w:spacing w:val="6"/>
        <w:sz w:val="17"/>
        <w:szCs w:val="17"/>
      </w:rPr>
      <w:t xml:space="preserve"> </w:t>
    </w:r>
    <w:r>
      <w:rPr>
        <w:rFonts w:ascii="Arial" w:eastAsia="Arial" w:hAnsi="Arial" w:cs="Arial"/>
        <w:color w:val="3A3A3A"/>
        <w:sz w:val="17"/>
        <w:szCs w:val="17"/>
      </w:rPr>
      <w:t>•</w:t>
    </w:r>
    <w:r>
      <w:rPr>
        <w:rFonts w:ascii="Arial" w:eastAsia="Arial" w:hAnsi="Arial" w:cs="Arial"/>
        <w:color w:val="3A3A3A"/>
        <w:spacing w:val="-10"/>
        <w:sz w:val="17"/>
        <w:szCs w:val="17"/>
      </w:rPr>
      <w:t xml:space="preserve"> </w:t>
    </w:r>
    <w:r>
      <w:rPr>
        <w:rFonts w:ascii="Arial" w:eastAsia="Arial" w:hAnsi="Arial" w:cs="Arial"/>
        <w:color w:val="1A1A1A"/>
        <w:w w:val="102"/>
        <w:sz w:val="17"/>
        <w:szCs w:val="17"/>
      </w:rPr>
      <w:t>Redlands</w:t>
    </w:r>
    <w:r>
      <w:rPr>
        <w:rFonts w:ascii="Arial" w:eastAsia="Arial" w:hAnsi="Arial" w:cs="Arial"/>
        <w:color w:val="3A3A3A"/>
        <w:w w:val="159"/>
        <w:sz w:val="17"/>
        <w:szCs w:val="17"/>
      </w:rPr>
      <w:t>,</w:t>
    </w:r>
    <w:r>
      <w:rPr>
        <w:rFonts w:ascii="Arial" w:eastAsia="Arial" w:hAnsi="Arial" w:cs="Arial"/>
        <w:color w:val="3A3A3A"/>
        <w:spacing w:val="-31"/>
        <w:sz w:val="17"/>
        <w:szCs w:val="17"/>
      </w:rPr>
      <w:t xml:space="preserve"> </w:t>
    </w:r>
    <w:r>
      <w:rPr>
        <w:rFonts w:ascii="Arial" w:eastAsia="Arial" w:hAnsi="Arial" w:cs="Arial"/>
        <w:color w:val="1A1A1A"/>
        <w:sz w:val="17"/>
        <w:szCs w:val="17"/>
      </w:rPr>
      <w:t>CA</w:t>
    </w:r>
    <w:r>
      <w:rPr>
        <w:rFonts w:ascii="Arial" w:eastAsia="Arial" w:hAnsi="Arial" w:cs="Arial"/>
        <w:color w:val="1A1A1A"/>
        <w:spacing w:val="5"/>
        <w:sz w:val="17"/>
        <w:szCs w:val="17"/>
      </w:rPr>
      <w:t xml:space="preserve"> </w:t>
    </w:r>
    <w:r>
      <w:rPr>
        <w:rFonts w:ascii="Arial" w:eastAsia="Arial" w:hAnsi="Arial" w:cs="Arial"/>
        <w:color w:val="1A1A1A"/>
        <w:sz w:val="17"/>
        <w:szCs w:val="17"/>
      </w:rPr>
      <w:t>92373</w:t>
    </w:r>
    <w:r>
      <w:rPr>
        <w:rFonts w:ascii="Arial" w:eastAsia="Arial" w:hAnsi="Arial" w:cs="Arial"/>
        <w:color w:val="1A1A1A"/>
        <w:spacing w:val="13"/>
        <w:sz w:val="17"/>
        <w:szCs w:val="17"/>
      </w:rPr>
      <w:t xml:space="preserve"> </w:t>
    </w:r>
    <w:r>
      <w:rPr>
        <w:rFonts w:ascii="Arial" w:eastAsia="Arial" w:hAnsi="Arial" w:cs="Arial"/>
        <w:color w:val="3A3A3A"/>
        <w:sz w:val="17"/>
        <w:szCs w:val="17"/>
      </w:rPr>
      <w:t>•</w:t>
    </w:r>
    <w:r>
      <w:rPr>
        <w:rFonts w:ascii="Arial" w:eastAsia="Arial" w:hAnsi="Arial" w:cs="Arial"/>
        <w:color w:val="3A3A3A"/>
        <w:spacing w:val="-10"/>
        <w:sz w:val="17"/>
        <w:szCs w:val="17"/>
      </w:rPr>
      <w:t xml:space="preserve"> P.O. Box 3005</w:t>
    </w:r>
    <w:r w:rsidRPr="00CD0B99">
      <w:rPr>
        <w:rFonts w:ascii="Arial" w:eastAsia="Arial" w:hAnsi="Arial" w:cs="Arial"/>
        <w:color w:val="3A3A3A"/>
        <w:spacing w:val="-10"/>
        <w:sz w:val="17"/>
        <w:szCs w:val="17"/>
      </w:rPr>
      <w:t>•</w:t>
    </w:r>
    <w:r>
      <w:rPr>
        <w:rFonts w:ascii="Arial" w:eastAsia="Arial" w:hAnsi="Arial" w:cs="Arial"/>
        <w:color w:val="3A3A3A"/>
        <w:spacing w:val="-10"/>
        <w:sz w:val="17"/>
        <w:szCs w:val="17"/>
      </w:rPr>
      <w:t xml:space="preserve"> </w:t>
    </w:r>
    <w:r>
      <w:rPr>
        <w:rFonts w:ascii="Arial" w:eastAsia="Arial" w:hAnsi="Arial" w:cs="Arial"/>
        <w:color w:val="1A1A1A"/>
        <w:sz w:val="17"/>
        <w:szCs w:val="17"/>
      </w:rPr>
      <w:t>Phone</w:t>
    </w:r>
    <w:r>
      <w:rPr>
        <w:rFonts w:ascii="Arial" w:eastAsia="Arial" w:hAnsi="Arial" w:cs="Arial"/>
        <w:color w:val="1A1A1A"/>
        <w:spacing w:val="15"/>
        <w:sz w:val="17"/>
        <w:szCs w:val="17"/>
      </w:rPr>
      <w:t xml:space="preserve"> </w:t>
    </w:r>
    <w:r>
      <w:rPr>
        <w:rFonts w:ascii="Arial" w:eastAsia="Arial" w:hAnsi="Arial" w:cs="Arial"/>
        <w:color w:val="1A1A1A"/>
        <w:sz w:val="17"/>
        <w:szCs w:val="17"/>
      </w:rPr>
      <w:t>(909)</w:t>
    </w:r>
    <w:r>
      <w:rPr>
        <w:rFonts w:ascii="Arial" w:eastAsia="Arial" w:hAnsi="Arial" w:cs="Arial"/>
        <w:color w:val="1A1A1A"/>
        <w:spacing w:val="1"/>
        <w:sz w:val="17"/>
        <w:szCs w:val="17"/>
      </w:rPr>
      <w:t xml:space="preserve"> </w:t>
    </w:r>
    <w:r>
      <w:rPr>
        <w:rFonts w:ascii="Arial" w:eastAsia="Arial" w:hAnsi="Arial" w:cs="Arial"/>
        <w:color w:val="1A1A1A"/>
        <w:sz w:val="17"/>
        <w:szCs w:val="17"/>
      </w:rPr>
      <w:t>798-7601•</w:t>
    </w:r>
    <w:r>
      <w:rPr>
        <w:rFonts w:ascii="Arial" w:eastAsia="Arial" w:hAnsi="Arial" w:cs="Arial"/>
        <w:color w:val="1A1A1A"/>
        <w:spacing w:val="-4"/>
        <w:sz w:val="17"/>
        <w:szCs w:val="17"/>
      </w:rPr>
      <w:t xml:space="preserve"> </w:t>
    </w:r>
    <w:r>
      <w:rPr>
        <w:rFonts w:ascii="Arial" w:eastAsia="Arial" w:hAnsi="Arial" w:cs="Arial"/>
        <w:color w:val="1A1A1A"/>
        <w:sz w:val="17"/>
        <w:szCs w:val="17"/>
      </w:rPr>
      <w:t>F</w:t>
    </w:r>
    <w:r>
      <w:rPr>
        <w:rFonts w:ascii="Arial" w:eastAsia="Arial" w:hAnsi="Arial" w:cs="Arial"/>
        <w:color w:val="1A1A1A"/>
        <w:spacing w:val="-9"/>
        <w:sz w:val="17"/>
        <w:szCs w:val="17"/>
      </w:rPr>
      <w:t>a</w:t>
    </w:r>
    <w:r>
      <w:rPr>
        <w:rFonts w:ascii="Arial" w:eastAsia="Arial" w:hAnsi="Arial" w:cs="Arial"/>
        <w:color w:val="3A3A3A"/>
        <w:sz w:val="17"/>
        <w:szCs w:val="17"/>
      </w:rPr>
      <w:t>x</w:t>
    </w:r>
    <w:r>
      <w:rPr>
        <w:rFonts w:ascii="Arial" w:eastAsia="Arial" w:hAnsi="Arial" w:cs="Arial"/>
        <w:color w:val="3A3A3A"/>
        <w:spacing w:val="13"/>
        <w:sz w:val="17"/>
        <w:szCs w:val="17"/>
      </w:rPr>
      <w:t xml:space="preserve"> </w:t>
    </w:r>
    <w:r>
      <w:rPr>
        <w:rFonts w:ascii="Arial" w:eastAsia="Arial" w:hAnsi="Arial" w:cs="Arial"/>
        <w:color w:val="2B2A26"/>
        <w:sz w:val="17"/>
        <w:szCs w:val="17"/>
      </w:rPr>
      <w:t>(909) 798-7602</w:t>
    </w:r>
  </w:p>
  <w:p w:rsidR="00942B79" w:rsidRDefault="00942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A2F"/>
    <w:multiLevelType w:val="hybridMultilevel"/>
    <w:tmpl w:val="CCFE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85A9A"/>
    <w:multiLevelType w:val="hybridMultilevel"/>
    <w:tmpl w:val="92D0A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7F"/>
    <w:rsid w:val="0000079C"/>
    <w:rsid w:val="000034EA"/>
    <w:rsid w:val="00011FEE"/>
    <w:rsid w:val="00042F87"/>
    <w:rsid w:val="000C1995"/>
    <w:rsid w:val="000C2668"/>
    <w:rsid w:val="000F39BF"/>
    <w:rsid w:val="0011225C"/>
    <w:rsid w:val="001172F4"/>
    <w:rsid w:val="0012286C"/>
    <w:rsid w:val="001238FE"/>
    <w:rsid w:val="00123BA0"/>
    <w:rsid w:val="00162112"/>
    <w:rsid w:val="00175DFA"/>
    <w:rsid w:val="001A771F"/>
    <w:rsid w:val="00274AED"/>
    <w:rsid w:val="002946EE"/>
    <w:rsid w:val="0029755E"/>
    <w:rsid w:val="002C26E3"/>
    <w:rsid w:val="002E0767"/>
    <w:rsid w:val="002F7C0A"/>
    <w:rsid w:val="0031026A"/>
    <w:rsid w:val="00312E0E"/>
    <w:rsid w:val="00326D5E"/>
    <w:rsid w:val="00386A6E"/>
    <w:rsid w:val="00392AC6"/>
    <w:rsid w:val="003E4FD5"/>
    <w:rsid w:val="003E737E"/>
    <w:rsid w:val="00402E47"/>
    <w:rsid w:val="00447C47"/>
    <w:rsid w:val="00450187"/>
    <w:rsid w:val="004520A2"/>
    <w:rsid w:val="0045296E"/>
    <w:rsid w:val="004836A8"/>
    <w:rsid w:val="004A13D2"/>
    <w:rsid w:val="004B4935"/>
    <w:rsid w:val="004D3576"/>
    <w:rsid w:val="0050598F"/>
    <w:rsid w:val="00555A8E"/>
    <w:rsid w:val="005E7F85"/>
    <w:rsid w:val="0061097F"/>
    <w:rsid w:val="00610C8E"/>
    <w:rsid w:val="006664A4"/>
    <w:rsid w:val="00680304"/>
    <w:rsid w:val="006856E6"/>
    <w:rsid w:val="006869CC"/>
    <w:rsid w:val="006D6BFC"/>
    <w:rsid w:val="006D6D43"/>
    <w:rsid w:val="006E5AAF"/>
    <w:rsid w:val="0075673F"/>
    <w:rsid w:val="00787055"/>
    <w:rsid w:val="00790762"/>
    <w:rsid w:val="007C202D"/>
    <w:rsid w:val="00803C28"/>
    <w:rsid w:val="0082393F"/>
    <w:rsid w:val="008558E9"/>
    <w:rsid w:val="00865160"/>
    <w:rsid w:val="00892A1A"/>
    <w:rsid w:val="008A7105"/>
    <w:rsid w:val="00905313"/>
    <w:rsid w:val="00942B79"/>
    <w:rsid w:val="00970647"/>
    <w:rsid w:val="00974329"/>
    <w:rsid w:val="009844A2"/>
    <w:rsid w:val="00986FEB"/>
    <w:rsid w:val="009C2438"/>
    <w:rsid w:val="009F25A3"/>
    <w:rsid w:val="009F60C1"/>
    <w:rsid w:val="00A11F84"/>
    <w:rsid w:val="00A14A06"/>
    <w:rsid w:val="00A20C83"/>
    <w:rsid w:val="00A36E23"/>
    <w:rsid w:val="00A40CC7"/>
    <w:rsid w:val="00A56D21"/>
    <w:rsid w:val="00A77F3A"/>
    <w:rsid w:val="00A90BAE"/>
    <w:rsid w:val="00AD2AD7"/>
    <w:rsid w:val="00AE2621"/>
    <w:rsid w:val="00AE5CFA"/>
    <w:rsid w:val="00AF1418"/>
    <w:rsid w:val="00B141F7"/>
    <w:rsid w:val="00B550C2"/>
    <w:rsid w:val="00B63F9C"/>
    <w:rsid w:val="00B66AE5"/>
    <w:rsid w:val="00B7299E"/>
    <w:rsid w:val="00B77B68"/>
    <w:rsid w:val="00BA6283"/>
    <w:rsid w:val="00BA7C22"/>
    <w:rsid w:val="00BE191C"/>
    <w:rsid w:val="00BF3E40"/>
    <w:rsid w:val="00C25CA7"/>
    <w:rsid w:val="00C26606"/>
    <w:rsid w:val="00C55909"/>
    <w:rsid w:val="00C71AFE"/>
    <w:rsid w:val="00C91B5E"/>
    <w:rsid w:val="00CA5A01"/>
    <w:rsid w:val="00CB1DC5"/>
    <w:rsid w:val="00CD0B99"/>
    <w:rsid w:val="00CD5DD5"/>
    <w:rsid w:val="00CF2C92"/>
    <w:rsid w:val="00D21B47"/>
    <w:rsid w:val="00D347BB"/>
    <w:rsid w:val="00D4439C"/>
    <w:rsid w:val="00D632CD"/>
    <w:rsid w:val="00DB6BAB"/>
    <w:rsid w:val="00DC61FC"/>
    <w:rsid w:val="00DE17F5"/>
    <w:rsid w:val="00E263CD"/>
    <w:rsid w:val="00E318B8"/>
    <w:rsid w:val="00E31EF1"/>
    <w:rsid w:val="00E52979"/>
    <w:rsid w:val="00E752FB"/>
    <w:rsid w:val="00E85EEC"/>
    <w:rsid w:val="00EA6646"/>
    <w:rsid w:val="00EA79D1"/>
    <w:rsid w:val="00EB36BB"/>
    <w:rsid w:val="00ED07FD"/>
    <w:rsid w:val="00ED7F20"/>
    <w:rsid w:val="00F4791E"/>
    <w:rsid w:val="00F47ADF"/>
    <w:rsid w:val="00FA2D35"/>
    <w:rsid w:val="00FA405D"/>
    <w:rsid w:val="00FD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99"/>
  </w:style>
  <w:style w:type="paragraph" w:styleId="Footer">
    <w:name w:val="footer"/>
    <w:basedOn w:val="Normal"/>
    <w:link w:val="FooterChar"/>
    <w:uiPriority w:val="99"/>
    <w:unhideWhenUsed/>
    <w:rsid w:val="00CD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99"/>
  </w:style>
  <w:style w:type="paragraph" w:styleId="BalloonText">
    <w:name w:val="Balloon Text"/>
    <w:basedOn w:val="Normal"/>
    <w:link w:val="BalloonTextChar"/>
    <w:uiPriority w:val="99"/>
    <w:semiHidden/>
    <w:unhideWhenUsed/>
    <w:rsid w:val="001A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1F"/>
    <w:rPr>
      <w:rFonts w:ascii="Tahoma" w:hAnsi="Tahoma" w:cs="Tahoma"/>
      <w:sz w:val="16"/>
      <w:szCs w:val="16"/>
    </w:rPr>
  </w:style>
  <w:style w:type="table" w:styleId="TableGrid">
    <w:name w:val="Table Grid"/>
    <w:basedOn w:val="TableNormal"/>
    <w:uiPriority w:val="59"/>
    <w:rsid w:val="00BA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112"/>
    <w:rPr>
      <w:color w:val="0000FF" w:themeColor="hyperlink"/>
      <w:u w:val="single"/>
    </w:rPr>
  </w:style>
  <w:style w:type="paragraph" w:styleId="NoSpacing">
    <w:name w:val="No Spacing"/>
    <w:link w:val="NoSpacingChar"/>
    <w:uiPriority w:val="1"/>
    <w:qFormat/>
    <w:rsid w:val="00942B7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2B79"/>
    <w:rPr>
      <w:rFonts w:eastAsiaTheme="minorEastAsia"/>
      <w:lang w:eastAsia="ja-JP"/>
    </w:rPr>
  </w:style>
  <w:style w:type="character" w:customStyle="1" w:styleId="Hyperlink1">
    <w:name w:val="Hyperlink1"/>
    <w:basedOn w:val="DefaultParagraphFont"/>
    <w:uiPriority w:val="99"/>
    <w:unhideWhenUsed/>
    <w:rsid w:val="00942B79"/>
    <w:rPr>
      <w:color w:val="0000FF"/>
      <w:u w:val="single"/>
    </w:rPr>
  </w:style>
  <w:style w:type="paragraph" w:styleId="ListParagraph">
    <w:name w:val="List Paragraph"/>
    <w:basedOn w:val="Normal"/>
    <w:uiPriority w:val="34"/>
    <w:qFormat/>
    <w:rsid w:val="00610C8E"/>
    <w:pPr>
      <w:ind w:left="720"/>
      <w:contextualSpacing/>
    </w:pPr>
  </w:style>
  <w:style w:type="character" w:styleId="CommentReference">
    <w:name w:val="annotation reference"/>
    <w:basedOn w:val="DefaultParagraphFont"/>
    <w:uiPriority w:val="99"/>
    <w:semiHidden/>
    <w:unhideWhenUsed/>
    <w:rsid w:val="000034EA"/>
    <w:rPr>
      <w:sz w:val="16"/>
      <w:szCs w:val="16"/>
    </w:rPr>
  </w:style>
  <w:style w:type="paragraph" w:styleId="CommentText">
    <w:name w:val="annotation text"/>
    <w:basedOn w:val="Normal"/>
    <w:link w:val="CommentTextChar"/>
    <w:uiPriority w:val="99"/>
    <w:semiHidden/>
    <w:unhideWhenUsed/>
    <w:rsid w:val="000034EA"/>
    <w:pPr>
      <w:spacing w:line="240" w:lineRule="auto"/>
    </w:pPr>
    <w:rPr>
      <w:sz w:val="20"/>
      <w:szCs w:val="20"/>
    </w:rPr>
  </w:style>
  <w:style w:type="character" w:customStyle="1" w:styleId="CommentTextChar">
    <w:name w:val="Comment Text Char"/>
    <w:basedOn w:val="DefaultParagraphFont"/>
    <w:link w:val="CommentText"/>
    <w:uiPriority w:val="99"/>
    <w:semiHidden/>
    <w:rsid w:val="000034EA"/>
    <w:rPr>
      <w:sz w:val="20"/>
      <w:szCs w:val="20"/>
    </w:rPr>
  </w:style>
  <w:style w:type="paragraph" w:styleId="CommentSubject">
    <w:name w:val="annotation subject"/>
    <w:basedOn w:val="CommentText"/>
    <w:next w:val="CommentText"/>
    <w:link w:val="CommentSubjectChar"/>
    <w:uiPriority w:val="99"/>
    <w:semiHidden/>
    <w:unhideWhenUsed/>
    <w:rsid w:val="000034EA"/>
    <w:rPr>
      <w:b/>
      <w:bCs/>
    </w:rPr>
  </w:style>
  <w:style w:type="character" w:customStyle="1" w:styleId="CommentSubjectChar">
    <w:name w:val="Comment Subject Char"/>
    <w:basedOn w:val="CommentTextChar"/>
    <w:link w:val="CommentSubject"/>
    <w:uiPriority w:val="99"/>
    <w:semiHidden/>
    <w:rsid w:val="000034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99"/>
  </w:style>
  <w:style w:type="paragraph" w:styleId="Footer">
    <w:name w:val="footer"/>
    <w:basedOn w:val="Normal"/>
    <w:link w:val="FooterChar"/>
    <w:uiPriority w:val="99"/>
    <w:unhideWhenUsed/>
    <w:rsid w:val="00CD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99"/>
  </w:style>
  <w:style w:type="paragraph" w:styleId="BalloonText">
    <w:name w:val="Balloon Text"/>
    <w:basedOn w:val="Normal"/>
    <w:link w:val="BalloonTextChar"/>
    <w:uiPriority w:val="99"/>
    <w:semiHidden/>
    <w:unhideWhenUsed/>
    <w:rsid w:val="001A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1F"/>
    <w:rPr>
      <w:rFonts w:ascii="Tahoma" w:hAnsi="Tahoma" w:cs="Tahoma"/>
      <w:sz w:val="16"/>
      <w:szCs w:val="16"/>
    </w:rPr>
  </w:style>
  <w:style w:type="table" w:styleId="TableGrid">
    <w:name w:val="Table Grid"/>
    <w:basedOn w:val="TableNormal"/>
    <w:uiPriority w:val="59"/>
    <w:rsid w:val="00BA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112"/>
    <w:rPr>
      <w:color w:val="0000FF" w:themeColor="hyperlink"/>
      <w:u w:val="single"/>
    </w:rPr>
  </w:style>
  <w:style w:type="paragraph" w:styleId="NoSpacing">
    <w:name w:val="No Spacing"/>
    <w:link w:val="NoSpacingChar"/>
    <w:uiPriority w:val="1"/>
    <w:qFormat/>
    <w:rsid w:val="00942B7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2B79"/>
    <w:rPr>
      <w:rFonts w:eastAsiaTheme="minorEastAsia"/>
      <w:lang w:eastAsia="ja-JP"/>
    </w:rPr>
  </w:style>
  <w:style w:type="character" w:customStyle="1" w:styleId="Hyperlink1">
    <w:name w:val="Hyperlink1"/>
    <w:basedOn w:val="DefaultParagraphFont"/>
    <w:uiPriority w:val="99"/>
    <w:unhideWhenUsed/>
    <w:rsid w:val="00942B79"/>
    <w:rPr>
      <w:color w:val="0000FF"/>
      <w:u w:val="single"/>
    </w:rPr>
  </w:style>
  <w:style w:type="paragraph" w:styleId="ListParagraph">
    <w:name w:val="List Paragraph"/>
    <w:basedOn w:val="Normal"/>
    <w:uiPriority w:val="34"/>
    <w:qFormat/>
    <w:rsid w:val="00610C8E"/>
    <w:pPr>
      <w:ind w:left="720"/>
      <w:contextualSpacing/>
    </w:pPr>
  </w:style>
  <w:style w:type="character" w:styleId="CommentReference">
    <w:name w:val="annotation reference"/>
    <w:basedOn w:val="DefaultParagraphFont"/>
    <w:uiPriority w:val="99"/>
    <w:semiHidden/>
    <w:unhideWhenUsed/>
    <w:rsid w:val="000034EA"/>
    <w:rPr>
      <w:sz w:val="16"/>
      <w:szCs w:val="16"/>
    </w:rPr>
  </w:style>
  <w:style w:type="paragraph" w:styleId="CommentText">
    <w:name w:val="annotation text"/>
    <w:basedOn w:val="Normal"/>
    <w:link w:val="CommentTextChar"/>
    <w:uiPriority w:val="99"/>
    <w:semiHidden/>
    <w:unhideWhenUsed/>
    <w:rsid w:val="000034EA"/>
    <w:pPr>
      <w:spacing w:line="240" w:lineRule="auto"/>
    </w:pPr>
    <w:rPr>
      <w:sz w:val="20"/>
      <w:szCs w:val="20"/>
    </w:rPr>
  </w:style>
  <w:style w:type="character" w:customStyle="1" w:styleId="CommentTextChar">
    <w:name w:val="Comment Text Char"/>
    <w:basedOn w:val="DefaultParagraphFont"/>
    <w:link w:val="CommentText"/>
    <w:uiPriority w:val="99"/>
    <w:semiHidden/>
    <w:rsid w:val="000034EA"/>
    <w:rPr>
      <w:sz w:val="20"/>
      <w:szCs w:val="20"/>
    </w:rPr>
  </w:style>
  <w:style w:type="paragraph" w:styleId="CommentSubject">
    <w:name w:val="annotation subject"/>
    <w:basedOn w:val="CommentText"/>
    <w:next w:val="CommentText"/>
    <w:link w:val="CommentSubjectChar"/>
    <w:uiPriority w:val="99"/>
    <w:semiHidden/>
    <w:unhideWhenUsed/>
    <w:rsid w:val="000034EA"/>
    <w:rPr>
      <w:b/>
      <w:bCs/>
    </w:rPr>
  </w:style>
  <w:style w:type="character" w:customStyle="1" w:styleId="CommentSubjectChar">
    <w:name w:val="Comment Subject Char"/>
    <w:basedOn w:val="CommentTextChar"/>
    <w:link w:val="CommentSubject"/>
    <w:uiPriority w:val="99"/>
    <w:semiHidden/>
    <w:rsid w:val="00003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tyofredlands.org/Fire/FirePreventionDo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01A9-3AB9-448C-9BCC-93069E33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Confire JPA</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George</dc:creator>
  <cp:lastModifiedBy>Milligan, Jennifer</cp:lastModifiedBy>
  <cp:revision>2</cp:revision>
  <cp:lastPrinted>2016-08-09T19:01:00Z</cp:lastPrinted>
  <dcterms:created xsi:type="dcterms:W3CDTF">2016-12-07T18:25:00Z</dcterms:created>
  <dcterms:modified xsi:type="dcterms:W3CDTF">2016-12-07T18:25:00Z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2013-11-12T00:00:00Z</vt:filetime>
  </property>
  <property fmtid="{D5CDD505-2E9C-101B-9397-08002B2CF9AE}" pid="3" name="LastSaved">
    <vt:filetime>2016-03-10T00:00:00Z</vt:filetime>
  </property>
</Properties>
</file>